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A259A" w14:textId="33D141A3" w:rsidR="008461D3" w:rsidRPr="00D736C9" w:rsidRDefault="008461D3" w:rsidP="008F3E19">
      <w:pPr>
        <w:jc w:val="left"/>
        <w:rPr>
          <w:b/>
          <w:sz w:val="24"/>
          <w:szCs w:val="24"/>
        </w:rPr>
      </w:pPr>
      <w:r w:rsidRPr="00D736C9">
        <w:rPr>
          <w:b/>
          <w:sz w:val="24"/>
          <w:szCs w:val="24"/>
        </w:rPr>
        <w:t>Improving smallholder dairy farming in tropical Asia</w:t>
      </w:r>
    </w:p>
    <w:p w14:paraId="481FA03E" w14:textId="77777777" w:rsidR="00AF4615" w:rsidRDefault="00AF4615" w:rsidP="00D736C9">
      <w:pPr>
        <w:rPr>
          <w:sz w:val="24"/>
          <w:szCs w:val="24"/>
        </w:rPr>
      </w:pPr>
    </w:p>
    <w:p w14:paraId="1464419E" w14:textId="2116EE95" w:rsidR="00D87A55" w:rsidRDefault="008E507E" w:rsidP="00D736C9">
      <w:pPr>
        <w:rPr>
          <w:sz w:val="24"/>
          <w:szCs w:val="24"/>
        </w:rPr>
      </w:pPr>
      <w:r w:rsidRPr="002D177D">
        <w:rPr>
          <w:sz w:val="24"/>
          <w:szCs w:val="24"/>
        </w:rPr>
        <w:t xml:space="preserve">John </w:t>
      </w:r>
      <w:r w:rsidR="00344824">
        <w:rPr>
          <w:sz w:val="24"/>
          <w:szCs w:val="24"/>
        </w:rPr>
        <w:t>Smith</w:t>
      </w:r>
      <w:r w:rsidR="003B4C03">
        <w:rPr>
          <w:sz w:val="24"/>
          <w:szCs w:val="24"/>
        </w:rPr>
        <w:t xml:space="preserve">, </w:t>
      </w:r>
      <w:r w:rsidR="00344824">
        <w:rPr>
          <w:sz w:val="24"/>
          <w:szCs w:val="24"/>
        </w:rPr>
        <w:t>University of Cambridge, UK</w:t>
      </w:r>
      <w:r w:rsidR="00AF4615">
        <w:rPr>
          <w:sz w:val="24"/>
          <w:szCs w:val="24"/>
        </w:rPr>
        <w:t xml:space="preserve"> (</w:t>
      </w:r>
      <w:r w:rsidR="00176E74">
        <w:rPr>
          <w:sz w:val="24"/>
          <w:szCs w:val="24"/>
        </w:rPr>
        <w:t>Email</w:t>
      </w:r>
      <w:r w:rsidR="003B4C03">
        <w:rPr>
          <w:sz w:val="24"/>
          <w:szCs w:val="24"/>
        </w:rPr>
        <w:t xml:space="preserve">: </w:t>
      </w:r>
      <w:bookmarkStart w:id="0" w:name="_GoBack"/>
      <w:bookmarkEnd w:id="0"/>
      <w:r w:rsidR="00344824">
        <w:rPr>
          <w:sz w:val="24"/>
          <w:szCs w:val="24"/>
        </w:rPr>
        <w:fldChar w:fldCharType="begin"/>
      </w:r>
      <w:r w:rsidR="00344824">
        <w:rPr>
          <w:sz w:val="24"/>
          <w:szCs w:val="24"/>
        </w:rPr>
        <w:instrText xml:space="preserve"> HYPERLINK "mailto:</w:instrText>
      </w:r>
      <w:r w:rsidR="00344824" w:rsidRPr="00344824">
        <w:rPr>
          <w:sz w:val="24"/>
          <w:szCs w:val="24"/>
        </w:rPr>
        <w:instrText>js@cambridgeuni.ac.uk</w:instrText>
      </w:r>
      <w:r w:rsidR="00344824">
        <w:rPr>
          <w:sz w:val="24"/>
          <w:szCs w:val="24"/>
        </w:rPr>
        <w:instrText xml:space="preserve">" </w:instrText>
      </w:r>
      <w:r w:rsidR="00344824">
        <w:rPr>
          <w:sz w:val="24"/>
          <w:szCs w:val="24"/>
        </w:rPr>
        <w:fldChar w:fldCharType="separate"/>
      </w:r>
      <w:r w:rsidR="00344824" w:rsidRPr="00CB6316">
        <w:rPr>
          <w:rStyle w:val="Hyperlink"/>
          <w:sz w:val="24"/>
          <w:szCs w:val="24"/>
        </w:rPr>
        <w:t>js@cambridgeuni.ac.uk</w:t>
      </w:r>
      <w:r w:rsidR="00344824">
        <w:rPr>
          <w:sz w:val="24"/>
          <w:szCs w:val="24"/>
        </w:rPr>
        <w:fldChar w:fldCharType="end"/>
      </w:r>
      <w:r w:rsidR="00AF4615">
        <w:rPr>
          <w:sz w:val="24"/>
          <w:szCs w:val="24"/>
        </w:rPr>
        <w:t>)</w:t>
      </w:r>
    </w:p>
    <w:p w14:paraId="509A3CC7" w14:textId="77777777" w:rsidR="008461D3" w:rsidRDefault="008461D3" w:rsidP="00D736C9">
      <w:pPr>
        <w:rPr>
          <w:sz w:val="24"/>
          <w:szCs w:val="24"/>
        </w:rPr>
      </w:pPr>
    </w:p>
    <w:p w14:paraId="481A712A" w14:textId="39742E0D" w:rsidR="008461D3" w:rsidRPr="00D736C9" w:rsidRDefault="008461D3" w:rsidP="00D736C9">
      <w:pPr>
        <w:rPr>
          <w:b/>
          <w:sz w:val="24"/>
          <w:szCs w:val="24"/>
        </w:rPr>
      </w:pPr>
      <w:r w:rsidRPr="00D736C9">
        <w:rPr>
          <w:b/>
          <w:sz w:val="24"/>
          <w:szCs w:val="24"/>
        </w:rPr>
        <w:t xml:space="preserve">Abstract </w:t>
      </w:r>
    </w:p>
    <w:p w14:paraId="1336C8E5" w14:textId="1821CEF5" w:rsidR="00036CE9" w:rsidRDefault="00B10BA0" w:rsidP="006F4FD0">
      <w:pPr>
        <w:jc w:val="left"/>
        <w:rPr>
          <w:sz w:val="24"/>
          <w:szCs w:val="24"/>
        </w:rPr>
      </w:pPr>
      <w:r>
        <w:rPr>
          <w:sz w:val="24"/>
          <w:szCs w:val="24"/>
        </w:rPr>
        <w:t>This chapter reviews the importance of smallholder dairy farmers in Asia. It assesses their needs and the obstacles they face in improving dairy production. The chapter discusses ways of benchmarking performance and examples of initiatives to support smallholders. It identifies both constraints faced by smallholder dairy farmers in Asia and ways of addressing them to ensure sustainable increases in production and yield.</w:t>
      </w:r>
    </w:p>
    <w:p w14:paraId="2DD4A331" w14:textId="77777777" w:rsidR="006F4FD0" w:rsidRPr="00C06A3B" w:rsidRDefault="006F4FD0" w:rsidP="006F4FD0">
      <w:pPr>
        <w:jc w:val="left"/>
        <w:rPr>
          <w:sz w:val="24"/>
          <w:szCs w:val="24"/>
        </w:rPr>
      </w:pPr>
    </w:p>
    <w:p w14:paraId="6CFB5220" w14:textId="779B1AC5" w:rsidR="008461D3" w:rsidRDefault="006F4FD0" w:rsidP="006F4FD0">
      <w:pPr>
        <w:pStyle w:val="Signatory"/>
        <w:keepNext w:val="0"/>
        <w:spacing w:before="0"/>
        <w:jc w:val="left"/>
        <w:rPr>
          <w:sz w:val="24"/>
        </w:rPr>
      </w:pPr>
      <w:r>
        <w:rPr>
          <w:sz w:val="24"/>
        </w:rPr>
        <w:t>K</w:t>
      </w:r>
      <w:r w:rsidRPr="001C6727">
        <w:rPr>
          <w:sz w:val="24"/>
        </w:rPr>
        <w:t>ey words</w:t>
      </w:r>
    </w:p>
    <w:p w14:paraId="51854EB7" w14:textId="21D989B7" w:rsidR="006F4FD0" w:rsidRDefault="006F4FD0" w:rsidP="006F4FD0">
      <w:pPr>
        <w:pStyle w:val="Signatory"/>
        <w:keepNext w:val="0"/>
        <w:spacing w:before="0"/>
        <w:jc w:val="left"/>
        <w:rPr>
          <w:b w:val="0"/>
          <w:sz w:val="24"/>
        </w:rPr>
      </w:pPr>
      <w:r w:rsidRPr="00AC2A56">
        <w:rPr>
          <w:b w:val="0"/>
          <w:sz w:val="24"/>
        </w:rPr>
        <w:t>Smallholder</w:t>
      </w:r>
      <w:r w:rsidR="00B10BA0">
        <w:rPr>
          <w:b w:val="0"/>
          <w:sz w:val="24"/>
        </w:rPr>
        <w:t>s</w:t>
      </w:r>
      <w:r w:rsidR="008461D3">
        <w:rPr>
          <w:b w:val="0"/>
          <w:sz w:val="24"/>
        </w:rPr>
        <w:t>,</w:t>
      </w:r>
      <w:r w:rsidRPr="00AC2A56">
        <w:rPr>
          <w:b w:val="0"/>
          <w:sz w:val="24"/>
        </w:rPr>
        <w:t xml:space="preserve"> dairy</w:t>
      </w:r>
      <w:r w:rsidR="008461D3">
        <w:rPr>
          <w:b w:val="0"/>
          <w:sz w:val="24"/>
        </w:rPr>
        <w:t xml:space="preserve"> farming</w:t>
      </w:r>
      <w:r w:rsidRPr="00AC2A56">
        <w:rPr>
          <w:b w:val="0"/>
          <w:sz w:val="24"/>
        </w:rPr>
        <w:t xml:space="preserve">, tropics, </w:t>
      </w:r>
      <w:r w:rsidR="008461D3">
        <w:rPr>
          <w:b w:val="0"/>
          <w:sz w:val="24"/>
        </w:rPr>
        <w:t xml:space="preserve">Asia, </w:t>
      </w:r>
      <w:r w:rsidRPr="00AC2A56">
        <w:rPr>
          <w:b w:val="0"/>
          <w:sz w:val="24"/>
        </w:rPr>
        <w:t>milk production</w:t>
      </w:r>
    </w:p>
    <w:p w14:paraId="2AB13E9B" w14:textId="77777777" w:rsidR="008461D3" w:rsidRDefault="008461D3" w:rsidP="006F4FD0">
      <w:pPr>
        <w:pStyle w:val="Signatory"/>
        <w:keepNext w:val="0"/>
        <w:spacing w:before="0"/>
        <w:jc w:val="left"/>
        <w:rPr>
          <w:b w:val="0"/>
          <w:sz w:val="24"/>
        </w:rPr>
      </w:pPr>
    </w:p>
    <w:p w14:paraId="6CBB7E1F" w14:textId="6FE265D8" w:rsidR="008461D3" w:rsidRPr="00D736C9" w:rsidRDefault="008461D3" w:rsidP="006F4FD0">
      <w:pPr>
        <w:pStyle w:val="Signatory"/>
        <w:keepNext w:val="0"/>
        <w:spacing w:before="0"/>
        <w:jc w:val="left"/>
        <w:rPr>
          <w:sz w:val="24"/>
        </w:rPr>
      </w:pPr>
      <w:r w:rsidRPr="00D736C9">
        <w:rPr>
          <w:sz w:val="24"/>
        </w:rPr>
        <w:t>Contents</w:t>
      </w:r>
    </w:p>
    <w:p w14:paraId="02299A00" w14:textId="5E93ED52" w:rsidR="00D9733C" w:rsidRDefault="00411E57" w:rsidP="00C06A3B">
      <w:pPr>
        <w:jc w:val="left"/>
        <w:rPr>
          <w:sz w:val="24"/>
          <w:szCs w:val="24"/>
        </w:rPr>
      </w:pPr>
      <w:r>
        <w:rPr>
          <w:sz w:val="24"/>
          <w:szCs w:val="24"/>
        </w:rPr>
        <w:t>1 Introduction</w:t>
      </w:r>
    </w:p>
    <w:p w14:paraId="5C48593A" w14:textId="19004441" w:rsidR="00411E57" w:rsidRDefault="00411E57" w:rsidP="00C06A3B">
      <w:pPr>
        <w:jc w:val="left"/>
        <w:rPr>
          <w:sz w:val="24"/>
          <w:szCs w:val="24"/>
        </w:rPr>
      </w:pPr>
      <w:r>
        <w:rPr>
          <w:sz w:val="24"/>
          <w:szCs w:val="24"/>
        </w:rPr>
        <w:t>2</w:t>
      </w:r>
      <w:r w:rsidR="002A3007">
        <w:rPr>
          <w:sz w:val="24"/>
          <w:szCs w:val="24"/>
        </w:rPr>
        <w:t xml:space="preserve"> </w:t>
      </w:r>
      <w:r w:rsidR="00110F98">
        <w:rPr>
          <w:sz w:val="24"/>
          <w:szCs w:val="24"/>
        </w:rPr>
        <w:t>Dairy farming in Asia</w:t>
      </w:r>
      <w:r>
        <w:rPr>
          <w:sz w:val="24"/>
          <w:szCs w:val="24"/>
        </w:rPr>
        <w:t xml:space="preserve"> </w:t>
      </w:r>
    </w:p>
    <w:p w14:paraId="2FCB7256" w14:textId="1951FADC" w:rsidR="002A3007" w:rsidRDefault="002A3007" w:rsidP="00C06A3B">
      <w:pPr>
        <w:jc w:val="left"/>
        <w:rPr>
          <w:sz w:val="24"/>
          <w:szCs w:val="24"/>
        </w:rPr>
      </w:pPr>
      <w:r>
        <w:rPr>
          <w:sz w:val="24"/>
          <w:szCs w:val="24"/>
        </w:rPr>
        <w:t>3</w:t>
      </w:r>
      <w:r w:rsidR="00110F98">
        <w:rPr>
          <w:sz w:val="24"/>
          <w:szCs w:val="24"/>
        </w:rPr>
        <w:t xml:space="preserve"> Supporting smallholder dairy farmers</w:t>
      </w:r>
    </w:p>
    <w:p w14:paraId="5BF47D67" w14:textId="6ABB7CDB" w:rsidR="002A3007" w:rsidRDefault="002A3007" w:rsidP="00C06A3B">
      <w:pPr>
        <w:jc w:val="left"/>
        <w:rPr>
          <w:sz w:val="24"/>
          <w:szCs w:val="24"/>
        </w:rPr>
      </w:pPr>
      <w:r>
        <w:rPr>
          <w:sz w:val="24"/>
          <w:szCs w:val="24"/>
        </w:rPr>
        <w:t>4</w:t>
      </w:r>
      <w:r w:rsidR="00110F98">
        <w:rPr>
          <w:sz w:val="24"/>
          <w:szCs w:val="24"/>
        </w:rPr>
        <w:t xml:space="preserve"> Key constraints facing smallholder dairy farmers in tropical Asia</w:t>
      </w:r>
    </w:p>
    <w:p w14:paraId="63EE68D1" w14:textId="50D12938" w:rsidR="002A3007" w:rsidRDefault="002A3007" w:rsidP="00C06A3B">
      <w:pPr>
        <w:jc w:val="left"/>
        <w:rPr>
          <w:sz w:val="24"/>
          <w:szCs w:val="24"/>
        </w:rPr>
      </w:pPr>
      <w:r>
        <w:rPr>
          <w:sz w:val="24"/>
          <w:szCs w:val="24"/>
        </w:rPr>
        <w:t>5</w:t>
      </w:r>
      <w:r w:rsidR="00110F98">
        <w:rPr>
          <w:sz w:val="24"/>
          <w:szCs w:val="24"/>
        </w:rPr>
        <w:t xml:space="preserve"> Benchmarking performance</w:t>
      </w:r>
    </w:p>
    <w:p w14:paraId="509A3A0C" w14:textId="6DB55618" w:rsidR="002A3007" w:rsidRDefault="002A3007" w:rsidP="00C06A3B">
      <w:pPr>
        <w:jc w:val="left"/>
        <w:rPr>
          <w:sz w:val="24"/>
          <w:szCs w:val="24"/>
        </w:rPr>
      </w:pPr>
      <w:r>
        <w:rPr>
          <w:sz w:val="24"/>
          <w:szCs w:val="24"/>
        </w:rPr>
        <w:t>6</w:t>
      </w:r>
      <w:r w:rsidR="00110F98">
        <w:rPr>
          <w:sz w:val="24"/>
          <w:szCs w:val="24"/>
        </w:rPr>
        <w:t xml:space="preserve"> Case study: cow colonies</w:t>
      </w:r>
    </w:p>
    <w:p w14:paraId="235CBB8E" w14:textId="134A6F2E" w:rsidR="002A3007" w:rsidRDefault="002A3007" w:rsidP="00C06A3B">
      <w:pPr>
        <w:jc w:val="left"/>
        <w:rPr>
          <w:sz w:val="24"/>
          <w:szCs w:val="24"/>
        </w:rPr>
      </w:pPr>
      <w:r>
        <w:rPr>
          <w:sz w:val="24"/>
          <w:szCs w:val="24"/>
        </w:rPr>
        <w:t>7</w:t>
      </w:r>
      <w:r w:rsidR="00110F98">
        <w:rPr>
          <w:sz w:val="24"/>
          <w:szCs w:val="24"/>
        </w:rPr>
        <w:t xml:space="preserve"> Summary and future trends</w:t>
      </w:r>
    </w:p>
    <w:p w14:paraId="3173C1E4" w14:textId="6D7BAA4D" w:rsidR="002A3007" w:rsidRDefault="002A3007" w:rsidP="00C06A3B">
      <w:pPr>
        <w:jc w:val="left"/>
        <w:rPr>
          <w:sz w:val="24"/>
          <w:szCs w:val="24"/>
        </w:rPr>
      </w:pPr>
      <w:r>
        <w:rPr>
          <w:sz w:val="24"/>
          <w:szCs w:val="24"/>
        </w:rPr>
        <w:t>8</w:t>
      </w:r>
      <w:r w:rsidR="00110F98">
        <w:rPr>
          <w:sz w:val="24"/>
          <w:szCs w:val="24"/>
        </w:rPr>
        <w:t xml:space="preserve"> Where to look for further information</w:t>
      </w:r>
    </w:p>
    <w:p w14:paraId="2F13D17F" w14:textId="41590682" w:rsidR="002A3007" w:rsidRDefault="002A3007" w:rsidP="00C06A3B">
      <w:pPr>
        <w:jc w:val="left"/>
        <w:rPr>
          <w:sz w:val="24"/>
          <w:szCs w:val="24"/>
        </w:rPr>
      </w:pPr>
      <w:r>
        <w:rPr>
          <w:sz w:val="24"/>
          <w:szCs w:val="24"/>
        </w:rPr>
        <w:t>9</w:t>
      </w:r>
      <w:r w:rsidR="00110F98">
        <w:rPr>
          <w:sz w:val="24"/>
          <w:szCs w:val="24"/>
        </w:rPr>
        <w:t xml:space="preserve"> References and further reading</w:t>
      </w:r>
    </w:p>
    <w:p w14:paraId="423B720C" w14:textId="77777777" w:rsidR="00411E57" w:rsidRDefault="00411E57" w:rsidP="00C06A3B">
      <w:pPr>
        <w:jc w:val="left"/>
        <w:rPr>
          <w:sz w:val="24"/>
          <w:szCs w:val="24"/>
        </w:rPr>
      </w:pPr>
    </w:p>
    <w:p w14:paraId="5B69EF9A" w14:textId="0A19C296" w:rsidR="008461D3" w:rsidRPr="0044712D" w:rsidRDefault="008461D3" w:rsidP="00D532B6">
      <w:pPr>
        <w:jc w:val="left"/>
        <w:rPr>
          <w:b/>
          <w:sz w:val="24"/>
          <w:szCs w:val="24"/>
        </w:rPr>
      </w:pPr>
      <w:r>
        <w:rPr>
          <w:b/>
          <w:sz w:val="24"/>
          <w:szCs w:val="24"/>
        </w:rPr>
        <w:t>1 Introduction</w:t>
      </w:r>
    </w:p>
    <w:p w14:paraId="34B2A3F2" w14:textId="27508521" w:rsidR="00A32A13" w:rsidRDefault="00BD0C1D" w:rsidP="00BD0C1D">
      <w:pPr>
        <w:jc w:val="left"/>
        <w:rPr>
          <w:sz w:val="24"/>
        </w:rPr>
      </w:pPr>
      <w:r w:rsidRPr="00BD0C1D">
        <w:rPr>
          <w:sz w:val="24"/>
          <w:szCs w:val="22"/>
          <w:lang w:val="en-US" w:eastAsia="en-US"/>
        </w:rPr>
        <w:t>Globally, agriculture provides a livelihood for more people than any other industry (primary or secondary) while dairy farming is one of the m</w:t>
      </w:r>
      <w:r w:rsidR="00C06A3B">
        <w:rPr>
          <w:sz w:val="24"/>
          <w:szCs w:val="22"/>
          <w:lang w:val="en-US" w:eastAsia="en-US"/>
        </w:rPr>
        <w:t xml:space="preserve">ajor agricultural activities.  </w:t>
      </w:r>
      <w:r w:rsidR="00216215">
        <w:rPr>
          <w:sz w:val="24"/>
          <w:szCs w:val="22"/>
          <w:lang w:val="en-US" w:eastAsia="en-US"/>
        </w:rPr>
        <w:t xml:space="preserve">The </w:t>
      </w:r>
      <w:r w:rsidR="007D5F76">
        <w:rPr>
          <w:sz w:val="24"/>
          <w:szCs w:val="22"/>
          <w:lang w:val="en-US" w:eastAsia="en-US"/>
        </w:rPr>
        <w:t xml:space="preserve">FAO has estimated world milk production in 2012 at 754 billion litres. </w:t>
      </w:r>
      <w:r w:rsidR="00C06A3B">
        <w:rPr>
          <w:sz w:val="24"/>
          <w:szCs w:val="22"/>
          <w:lang w:val="en-US" w:eastAsia="en-US"/>
        </w:rPr>
        <w:t>H</w:t>
      </w:r>
      <w:r w:rsidRPr="00BD0C1D">
        <w:rPr>
          <w:sz w:val="24"/>
          <w:szCs w:val="22"/>
          <w:lang w:val="en-US" w:eastAsia="en-US"/>
        </w:rPr>
        <w:t>emme and Otto (2010) estimated that 12 to 14% of</w:t>
      </w:r>
      <w:r w:rsidR="00C06A3B">
        <w:rPr>
          <w:sz w:val="24"/>
          <w:szCs w:val="22"/>
          <w:lang w:val="en-US" w:eastAsia="en-US"/>
        </w:rPr>
        <w:t xml:space="preserve"> the world’s population (or a total of </w:t>
      </w:r>
      <w:r w:rsidRPr="00BD0C1D">
        <w:rPr>
          <w:sz w:val="24"/>
          <w:szCs w:val="22"/>
          <w:lang w:val="en-US" w:eastAsia="en-US"/>
        </w:rPr>
        <w:t xml:space="preserve">750 to 900 million people) live on dairy farms or are within dairy farming households.  </w:t>
      </w:r>
      <w:r w:rsidRPr="00525C41">
        <w:rPr>
          <w:sz w:val="24"/>
          <w:szCs w:val="24"/>
        </w:rPr>
        <w:t>Livestock provi</w:t>
      </w:r>
      <w:r>
        <w:rPr>
          <w:sz w:val="24"/>
          <w:szCs w:val="24"/>
        </w:rPr>
        <w:t xml:space="preserve">de over half the value of global agricultural output and one third in developing countries. </w:t>
      </w:r>
      <w:r w:rsidRPr="00BD0C1D">
        <w:rPr>
          <w:sz w:val="24"/>
          <w:szCs w:val="22"/>
          <w:lang w:val="en-US" w:eastAsia="en-US"/>
        </w:rPr>
        <w:t xml:space="preserve">Milk is nature’s most complete food and dairy farming represents one of the fastest returns for livestock keepers in the developing world. </w:t>
      </w:r>
    </w:p>
    <w:p w14:paraId="3F833B20" w14:textId="6BD8273B" w:rsidR="008461D3" w:rsidRDefault="008461D3" w:rsidP="00BD0C1D">
      <w:pPr>
        <w:jc w:val="left"/>
        <w:rPr>
          <w:sz w:val="24"/>
        </w:rPr>
      </w:pPr>
    </w:p>
    <w:p w14:paraId="2CC3DF7B" w14:textId="77777777" w:rsidR="00216215" w:rsidRDefault="00BD0C1D" w:rsidP="00D736C9">
      <w:pPr>
        <w:jc w:val="left"/>
        <w:rPr>
          <w:sz w:val="24"/>
          <w:szCs w:val="24"/>
        </w:rPr>
      </w:pPr>
      <w:r w:rsidRPr="00BD0C1D">
        <w:rPr>
          <w:sz w:val="24"/>
          <w:szCs w:val="24"/>
        </w:rPr>
        <w:t xml:space="preserve">The Asia-Pacific region has seen the world’s highest growth in demand for milk and dairy products over the last 30 years.  Even though Asia has increased its milk outputs (as a percentage of global production) from 15% in 1981 to 37% in 2011, it still accounts for over 40% of the world’s total dairy imports.  The consumption of milk and dairy products in Asia has doubled over the last 30 years, now contributing to more than 60% of the total increases in global consumption.  </w:t>
      </w:r>
    </w:p>
    <w:p w14:paraId="3C89E621" w14:textId="77777777" w:rsidR="00216215" w:rsidRDefault="00216215" w:rsidP="00D736C9">
      <w:pPr>
        <w:jc w:val="left"/>
        <w:rPr>
          <w:sz w:val="24"/>
          <w:szCs w:val="24"/>
        </w:rPr>
      </w:pPr>
    </w:p>
    <w:p w14:paraId="0593A3E0" w14:textId="2E0DC091" w:rsidR="00BD0C1D" w:rsidRPr="00BD0C1D" w:rsidRDefault="00D16B16" w:rsidP="00BD0C1D">
      <w:pPr>
        <w:ind w:right="57"/>
        <w:jc w:val="left"/>
        <w:outlineLvl w:val="8"/>
        <w:rPr>
          <w:b/>
          <w:sz w:val="24"/>
          <w:szCs w:val="24"/>
        </w:rPr>
      </w:pPr>
      <w:r>
        <w:rPr>
          <w:sz w:val="24"/>
        </w:rPr>
        <w:t xml:space="preserve">Many of these countries now have school milk programs to encourage young children to drink more milk hence improve their health through increased consumption of the energy, protein and minerals (particularly calcium and phosphorus).  In future years, as these children grow and have their own families, milk consumption will increase at an even faster rate.  </w:t>
      </w:r>
      <w:r w:rsidR="00BD0C1D" w:rsidRPr="00BD0C1D">
        <w:rPr>
          <w:color w:val="000000"/>
          <w:kern w:val="28"/>
          <w:sz w:val="24"/>
        </w:rPr>
        <w:t>In the future</w:t>
      </w:r>
      <w:r>
        <w:rPr>
          <w:color w:val="000000"/>
          <w:kern w:val="28"/>
          <w:sz w:val="24"/>
        </w:rPr>
        <w:t xml:space="preserve"> </w:t>
      </w:r>
      <w:r w:rsidR="00BD0C1D" w:rsidRPr="00BD0C1D">
        <w:rPr>
          <w:color w:val="000000"/>
          <w:kern w:val="28"/>
          <w:sz w:val="24"/>
        </w:rPr>
        <w:t xml:space="preserve">per capita milk consumption in SE Asia is expected to nearly double from the current 10 to 12 kg/hd/yr to 19 to 20 kg/hd/yr by the year 2020 (Delgardo </w:t>
      </w:r>
      <w:r w:rsidR="00BD0C1D" w:rsidRPr="00BD0C1D">
        <w:rPr>
          <w:i/>
          <w:color w:val="000000"/>
          <w:kern w:val="28"/>
          <w:sz w:val="24"/>
        </w:rPr>
        <w:t>et al</w:t>
      </w:r>
      <w:r w:rsidR="00BD0C1D" w:rsidRPr="00BD0C1D">
        <w:rPr>
          <w:color w:val="000000"/>
          <w:kern w:val="28"/>
          <w:sz w:val="24"/>
        </w:rPr>
        <w:t xml:space="preserve"> 2003).  This 3% per annum growth will lead to a total milk consumption of 12 million tonnes/yr by 2020, which Delgardo </w:t>
      </w:r>
      <w:r w:rsidR="00BD0C1D" w:rsidRPr="00BD0C1D">
        <w:rPr>
          <w:i/>
          <w:color w:val="000000"/>
          <w:kern w:val="28"/>
          <w:sz w:val="24"/>
        </w:rPr>
        <w:t>et al</w:t>
      </w:r>
      <w:r w:rsidR="00BD0C1D" w:rsidRPr="00BD0C1D">
        <w:rPr>
          <w:color w:val="000000"/>
          <w:kern w:val="28"/>
          <w:sz w:val="24"/>
        </w:rPr>
        <w:t xml:space="preserve"> (2003) predict will require 9 million tonnes of milk/yr net imports just to satisfy this demand.  This is up from the 4.7 million tonnes of milk/yr imported in 2000. In summary by 2020, SE Asia will then only be producing 25% of its total milk requirements.</w:t>
      </w:r>
    </w:p>
    <w:p w14:paraId="0C028C6A" w14:textId="77777777" w:rsidR="00BD0C1D" w:rsidRPr="00BD0C1D" w:rsidRDefault="00BD0C1D" w:rsidP="00BD0C1D">
      <w:pPr>
        <w:ind w:right="57"/>
        <w:jc w:val="left"/>
        <w:outlineLvl w:val="8"/>
        <w:rPr>
          <w:b/>
          <w:sz w:val="24"/>
          <w:szCs w:val="24"/>
        </w:rPr>
      </w:pPr>
    </w:p>
    <w:p w14:paraId="58D16F49" w14:textId="77777777" w:rsidR="00BD0C1D" w:rsidRPr="00BD0C1D" w:rsidRDefault="00BD0C1D" w:rsidP="00BD0C1D">
      <w:pPr>
        <w:ind w:right="57"/>
        <w:jc w:val="left"/>
        <w:outlineLvl w:val="8"/>
        <w:rPr>
          <w:sz w:val="24"/>
          <w:szCs w:val="24"/>
        </w:rPr>
      </w:pPr>
      <w:r w:rsidRPr="00BD0C1D">
        <w:rPr>
          <w:sz w:val="24"/>
          <w:szCs w:val="24"/>
        </w:rPr>
        <w:t>Such growing demands have arisen by a combination of:</w:t>
      </w:r>
    </w:p>
    <w:p w14:paraId="75A726DF" w14:textId="77777777" w:rsidR="00BD0C1D" w:rsidRPr="00BD0C1D" w:rsidRDefault="00BD0C1D" w:rsidP="00BD0C1D">
      <w:pPr>
        <w:numPr>
          <w:ilvl w:val="0"/>
          <w:numId w:val="20"/>
        </w:numPr>
        <w:ind w:right="57"/>
        <w:jc w:val="left"/>
        <w:outlineLvl w:val="8"/>
        <w:rPr>
          <w:sz w:val="24"/>
          <w:szCs w:val="24"/>
        </w:rPr>
      </w:pPr>
      <w:r w:rsidRPr="00BD0C1D">
        <w:rPr>
          <w:sz w:val="24"/>
          <w:szCs w:val="24"/>
        </w:rPr>
        <w:t>increasing per capita incomes</w:t>
      </w:r>
    </w:p>
    <w:p w14:paraId="288B33AC" w14:textId="77777777" w:rsidR="00BD0C1D" w:rsidRPr="00BD0C1D" w:rsidRDefault="00BD0C1D" w:rsidP="00BD0C1D">
      <w:pPr>
        <w:numPr>
          <w:ilvl w:val="0"/>
          <w:numId w:val="20"/>
        </w:numPr>
        <w:ind w:right="57"/>
        <w:jc w:val="left"/>
        <w:outlineLvl w:val="8"/>
        <w:rPr>
          <w:sz w:val="24"/>
          <w:szCs w:val="24"/>
        </w:rPr>
      </w:pPr>
      <w:r w:rsidRPr="00BD0C1D">
        <w:rPr>
          <w:sz w:val="24"/>
          <w:szCs w:val="24"/>
        </w:rPr>
        <w:lastRenderedPageBreak/>
        <w:t>the emergence of affluent middle class people in many low to middle income countries</w:t>
      </w:r>
    </w:p>
    <w:p w14:paraId="7F4A0E4B" w14:textId="77777777" w:rsidR="00BD0C1D" w:rsidRPr="00BD0C1D" w:rsidRDefault="00BD0C1D" w:rsidP="00BD0C1D">
      <w:pPr>
        <w:numPr>
          <w:ilvl w:val="0"/>
          <w:numId w:val="20"/>
        </w:numPr>
        <w:ind w:right="57"/>
        <w:jc w:val="left"/>
        <w:outlineLvl w:val="8"/>
        <w:rPr>
          <w:sz w:val="24"/>
          <w:szCs w:val="24"/>
        </w:rPr>
      </w:pPr>
      <w:r w:rsidRPr="00BD0C1D">
        <w:rPr>
          <w:sz w:val="24"/>
          <w:szCs w:val="24"/>
        </w:rPr>
        <w:t>westernisation trends which increase the demand for protein foods and value added dairy products</w:t>
      </w:r>
    </w:p>
    <w:p w14:paraId="57135805" w14:textId="77777777" w:rsidR="00BD0C1D" w:rsidRPr="00BD0C1D" w:rsidRDefault="00BD0C1D" w:rsidP="00BD0C1D">
      <w:pPr>
        <w:numPr>
          <w:ilvl w:val="0"/>
          <w:numId w:val="20"/>
        </w:numPr>
        <w:ind w:right="57"/>
        <w:jc w:val="left"/>
        <w:outlineLvl w:val="8"/>
        <w:rPr>
          <w:sz w:val="24"/>
          <w:szCs w:val="24"/>
        </w:rPr>
      </w:pPr>
      <w:r w:rsidRPr="00BD0C1D">
        <w:rPr>
          <w:sz w:val="24"/>
          <w:szCs w:val="24"/>
        </w:rPr>
        <w:t>increasing urbanization</w:t>
      </w:r>
    </w:p>
    <w:p w14:paraId="1C248C90" w14:textId="77777777" w:rsidR="00BD0C1D" w:rsidRPr="00BD0C1D" w:rsidRDefault="00BD0C1D" w:rsidP="00BD0C1D">
      <w:pPr>
        <w:numPr>
          <w:ilvl w:val="0"/>
          <w:numId w:val="20"/>
        </w:numPr>
        <w:ind w:right="57"/>
        <w:jc w:val="left"/>
        <w:outlineLvl w:val="8"/>
        <w:rPr>
          <w:sz w:val="24"/>
          <w:szCs w:val="24"/>
        </w:rPr>
      </w:pPr>
      <w:r w:rsidRPr="00BD0C1D">
        <w:rPr>
          <w:sz w:val="24"/>
          <w:szCs w:val="24"/>
        </w:rPr>
        <w:t xml:space="preserve">expansion of modern retail outlets (with refrigeration cabinets) throughout Asia </w:t>
      </w:r>
    </w:p>
    <w:p w14:paraId="4131347F" w14:textId="77777777" w:rsidR="00BD0C1D" w:rsidRPr="00BD0C1D" w:rsidRDefault="00BD0C1D" w:rsidP="00BD0C1D">
      <w:pPr>
        <w:ind w:left="424" w:right="57"/>
        <w:jc w:val="left"/>
        <w:outlineLvl w:val="8"/>
        <w:rPr>
          <w:sz w:val="24"/>
          <w:szCs w:val="24"/>
        </w:rPr>
      </w:pPr>
    </w:p>
    <w:p w14:paraId="17B7D138" w14:textId="4135016F" w:rsidR="00BD0C1D" w:rsidRDefault="00BD0C1D" w:rsidP="00BD0C1D">
      <w:pPr>
        <w:ind w:right="57"/>
        <w:jc w:val="left"/>
        <w:outlineLvl w:val="8"/>
        <w:rPr>
          <w:sz w:val="24"/>
          <w:szCs w:val="24"/>
        </w:rPr>
      </w:pPr>
      <w:r w:rsidRPr="00BD0C1D">
        <w:rPr>
          <w:sz w:val="24"/>
          <w:szCs w:val="24"/>
        </w:rPr>
        <w:t xml:space="preserve">In other words, higher incomes and increasing urbanisation have combined with economic reforms and market liberalisation policies to heighten the import dependency of many countries in this region. Asia has then become increasingly dependent on the highly competitive, but ever increasingly volatile, global dairy commodity markets. </w:t>
      </w:r>
      <w:r w:rsidR="00D16B16">
        <w:rPr>
          <w:sz w:val="24"/>
        </w:rPr>
        <w:t>Consequently, many Asian countries are striving towards self-sufficiency in dairy production, at least in drinking milk</w:t>
      </w:r>
    </w:p>
    <w:p w14:paraId="01E20619" w14:textId="77777777" w:rsidR="00FD0CDA" w:rsidRDefault="00FD0CDA" w:rsidP="00BD0C1D">
      <w:pPr>
        <w:ind w:right="57"/>
        <w:jc w:val="left"/>
        <w:outlineLvl w:val="8"/>
        <w:rPr>
          <w:sz w:val="24"/>
          <w:szCs w:val="24"/>
        </w:rPr>
      </w:pPr>
    </w:p>
    <w:p w14:paraId="57109BC3" w14:textId="77777777" w:rsidR="00FD0CDA" w:rsidRDefault="00FD0CDA" w:rsidP="00FD0CDA">
      <w:pPr>
        <w:ind w:right="57"/>
        <w:jc w:val="left"/>
        <w:rPr>
          <w:color w:val="000000"/>
          <w:kern w:val="28"/>
          <w:sz w:val="24"/>
          <w:szCs w:val="24"/>
        </w:rPr>
      </w:pPr>
      <w:r w:rsidRPr="00FD0CDA">
        <w:rPr>
          <w:color w:val="000000"/>
          <w:kern w:val="28"/>
          <w:sz w:val="24"/>
          <w:szCs w:val="24"/>
        </w:rPr>
        <w:t xml:space="preserve">Most Asian countries still and will rely heavily on imported dairy products even though many have active government policies to increase domestic milk production. </w:t>
      </w:r>
      <w:r w:rsidRPr="00FD0CDA">
        <w:rPr>
          <w:sz w:val="24"/>
          <w:szCs w:val="24"/>
        </w:rPr>
        <w:t xml:space="preserve">There are a group of Asian countries with low per capita milk consumption and low self-sufficiencies and these are likely to be the ones with most pro-active dairy development programs.  These include Philippines, Indonesia, Thailand, </w:t>
      </w:r>
      <w:r w:rsidRPr="00FD0CDA">
        <w:rPr>
          <w:color w:val="000000"/>
          <w:kern w:val="28"/>
          <w:sz w:val="24"/>
          <w:szCs w:val="24"/>
        </w:rPr>
        <w:t>Malaysia, Vietnam, Cambodia and Laos.</w:t>
      </w:r>
    </w:p>
    <w:p w14:paraId="0B5B766B" w14:textId="139B9FA8" w:rsidR="00411E57" w:rsidRDefault="00411E57" w:rsidP="00FD0CDA">
      <w:pPr>
        <w:ind w:right="57"/>
        <w:jc w:val="left"/>
        <w:rPr>
          <w:color w:val="000000"/>
          <w:kern w:val="28"/>
          <w:sz w:val="24"/>
          <w:szCs w:val="24"/>
        </w:rPr>
      </w:pPr>
    </w:p>
    <w:p w14:paraId="32196745" w14:textId="3A82FF8E" w:rsidR="00411E57" w:rsidRPr="00D736C9" w:rsidRDefault="00411E57" w:rsidP="00FD0CDA">
      <w:pPr>
        <w:ind w:right="57"/>
        <w:jc w:val="left"/>
        <w:rPr>
          <w:b/>
          <w:color w:val="000000"/>
          <w:kern w:val="28"/>
          <w:sz w:val="24"/>
          <w:szCs w:val="24"/>
        </w:rPr>
      </w:pPr>
      <w:r w:rsidRPr="00D736C9">
        <w:rPr>
          <w:b/>
          <w:color w:val="000000"/>
          <w:kern w:val="28"/>
          <w:sz w:val="24"/>
          <w:szCs w:val="24"/>
        </w:rPr>
        <w:t>2 Dairy farming in Asia</w:t>
      </w:r>
    </w:p>
    <w:p w14:paraId="78D1F17F" w14:textId="77777777" w:rsidR="00D420C6" w:rsidRPr="005A3432" w:rsidRDefault="00D420C6" w:rsidP="00D420C6">
      <w:pPr>
        <w:jc w:val="left"/>
        <w:rPr>
          <w:sz w:val="24"/>
        </w:rPr>
      </w:pPr>
      <w:r>
        <w:rPr>
          <w:sz w:val="24"/>
        </w:rPr>
        <w:t xml:space="preserve">Dairy farming in Asia can be broadly classified into three major types of </w:t>
      </w:r>
      <w:r w:rsidRPr="005A3432">
        <w:rPr>
          <w:sz w:val="24"/>
        </w:rPr>
        <w:t>production systems:</w:t>
      </w:r>
    </w:p>
    <w:p w14:paraId="292A8C80" w14:textId="77777777" w:rsidR="00D420C6" w:rsidRPr="005A3432" w:rsidRDefault="00D420C6" w:rsidP="00D420C6">
      <w:pPr>
        <w:numPr>
          <w:ilvl w:val="0"/>
          <w:numId w:val="32"/>
        </w:numPr>
        <w:jc w:val="left"/>
        <w:rPr>
          <w:sz w:val="28"/>
          <w:szCs w:val="28"/>
        </w:rPr>
      </w:pPr>
      <w:r w:rsidRPr="00391521">
        <w:rPr>
          <w:i/>
          <w:sz w:val="24"/>
        </w:rPr>
        <w:t>Mixed farming</w:t>
      </w:r>
      <w:r w:rsidRPr="005A3432">
        <w:rPr>
          <w:sz w:val="24"/>
        </w:rPr>
        <w:t xml:space="preserve">, in which milk production only contributes a relatively small proportion of total farm income.  Many of these farms have evolved from essentially cropping enterprises to those where livestock production becomes more important.  Milking herd sizes are generally quite small on these farms, ranging from less than 5 to more than say, 20 cows. </w:t>
      </w:r>
    </w:p>
    <w:p w14:paraId="605CCB9C" w14:textId="77777777" w:rsidR="00D420C6" w:rsidRPr="005A3432" w:rsidRDefault="00D420C6" w:rsidP="00D420C6">
      <w:pPr>
        <w:numPr>
          <w:ilvl w:val="0"/>
          <w:numId w:val="32"/>
        </w:numPr>
        <w:jc w:val="left"/>
        <w:rPr>
          <w:sz w:val="28"/>
          <w:szCs w:val="28"/>
        </w:rPr>
      </w:pPr>
      <w:r w:rsidRPr="00391521">
        <w:rPr>
          <w:i/>
          <w:sz w:val="24"/>
        </w:rPr>
        <w:t>Essentially smallholder dairy farms,</w:t>
      </w:r>
      <w:r w:rsidRPr="005A3432">
        <w:rPr>
          <w:sz w:val="24"/>
        </w:rPr>
        <w:t xml:space="preserve"> where milk production has increased over recent years to </w:t>
      </w:r>
      <w:r>
        <w:rPr>
          <w:sz w:val="24"/>
        </w:rPr>
        <w:t>become a major contributor to</w:t>
      </w:r>
      <w:r w:rsidRPr="005A3432">
        <w:rPr>
          <w:sz w:val="24"/>
        </w:rPr>
        <w:t xml:space="preserve"> farm income.  In many cases, construction of the dairy facilities and available land has evolved and may not be sufficient for future requirements.  </w:t>
      </w:r>
      <w:r w:rsidR="00391521">
        <w:rPr>
          <w:sz w:val="24"/>
        </w:rPr>
        <w:t>Milking herd sizes are very small, generally no more than 5 to 10 cows.</w:t>
      </w:r>
    </w:p>
    <w:p w14:paraId="62FC19F4" w14:textId="431B5129" w:rsidR="00D420C6" w:rsidRPr="005A3432" w:rsidRDefault="00D420C6" w:rsidP="00D420C6">
      <w:pPr>
        <w:numPr>
          <w:ilvl w:val="0"/>
          <w:numId w:val="32"/>
        </w:numPr>
        <w:jc w:val="left"/>
        <w:rPr>
          <w:sz w:val="28"/>
          <w:szCs w:val="28"/>
        </w:rPr>
      </w:pPr>
      <w:r w:rsidRPr="00391521">
        <w:rPr>
          <w:i/>
          <w:sz w:val="24"/>
        </w:rPr>
        <w:t>Larger specialist dairy farms,</w:t>
      </w:r>
      <w:r w:rsidRPr="005A3432">
        <w:rPr>
          <w:sz w:val="24"/>
        </w:rPr>
        <w:t xml:space="preserve"> which were established primarily to produce raw milk.  Dairy facilities on these farms have been better planned to satisfy the requirements for a pre</w:t>
      </w:r>
      <w:r w:rsidR="00216215">
        <w:rPr>
          <w:sz w:val="24"/>
        </w:rPr>
        <w:t>-</w:t>
      </w:r>
      <w:r w:rsidRPr="005A3432">
        <w:rPr>
          <w:sz w:val="24"/>
        </w:rPr>
        <w:t>determined number of milking cows.  In most cases, land woul</w:t>
      </w:r>
      <w:r>
        <w:rPr>
          <w:sz w:val="24"/>
        </w:rPr>
        <w:t>d have been allocated to produce</w:t>
      </w:r>
      <w:r w:rsidRPr="005A3432">
        <w:rPr>
          <w:sz w:val="24"/>
        </w:rPr>
        <w:t xml:space="preserve"> the required fodder for the planned herd size, although in certain cases, agreements would have been made with surrounding farmers to provide the necessary forage base.  Milking herd sizes on these farm</w:t>
      </w:r>
      <w:r w:rsidR="00391521">
        <w:rPr>
          <w:sz w:val="24"/>
        </w:rPr>
        <w:t xml:space="preserve">s would range from 20 to 100+ cows. </w:t>
      </w:r>
    </w:p>
    <w:p w14:paraId="7C7C9043" w14:textId="77777777" w:rsidR="00D420C6" w:rsidRPr="005A3432" w:rsidRDefault="00D420C6" w:rsidP="00D420C6">
      <w:pPr>
        <w:jc w:val="left"/>
        <w:rPr>
          <w:sz w:val="28"/>
          <w:szCs w:val="28"/>
        </w:rPr>
      </w:pPr>
    </w:p>
    <w:p w14:paraId="4434D379" w14:textId="0E89136F" w:rsidR="00C52590" w:rsidRDefault="00D420C6" w:rsidP="00C52590">
      <w:pPr>
        <w:jc w:val="left"/>
        <w:rPr>
          <w:sz w:val="24"/>
        </w:rPr>
      </w:pPr>
      <w:r w:rsidRPr="005A3432">
        <w:rPr>
          <w:sz w:val="24"/>
          <w:szCs w:val="24"/>
        </w:rPr>
        <w:t>The contribution of these</w:t>
      </w:r>
      <w:r w:rsidRPr="005A3432">
        <w:rPr>
          <w:sz w:val="24"/>
        </w:rPr>
        <w:t xml:space="preserve"> </w:t>
      </w:r>
      <w:r>
        <w:rPr>
          <w:sz w:val="24"/>
        </w:rPr>
        <w:t xml:space="preserve">various </w:t>
      </w:r>
      <w:r w:rsidRPr="005A3432">
        <w:rPr>
          <w:sz w:val="24"/>
        </w:rPr>
        <w:t>farming systems to the total milk produced in each country would vary with</w:t>
      </w:r>
      <w:r>
        <w:rPr>
          <w:sz w:val="24"/>
        </w:rPr>
        <w:t xml:space="preserve"> population pressures and demands for alternative land use, other than providing livestock fodder.</w:t>
      </w:r>
      <w:r w:rsidR="00391521">
        <w:rPr>
          <w:sz w:val="24"/>
        </w:rPr>
        <w:t xml:space="preserve">  However Categories 1 and 2 </w:t>
      </w:r>
      <w:r>
        <w:rPr>
          <w:sz w:val="24"/>
        </w:rPr>
        <w:t xml:space="preserve">contribute the bulk of the raw milk. </w:t>
      </w:r>
      <w:r w:rsidR="00C52590">
        <w:rPr>
          <w:sz w:val="24"/>
          <w:szCs w:val="22"/>
          <w:lang w:val="en-US" w:eastAsia="en-US"/>
        </w:rPr>
        <w:t>T</w:t>
      </w:r>
      <w:r w:rsidR="00C52590" w:rsidRPr="00BD0C1D">
        <w:rPr>
          <w:sz w:val="24"/>
          <w:szCs w:val="22"/>
          <w:lang w:val="en-US" w:eastAsia="en-US"/>
        </w:rPr>
        <w:t xml:space="preserve">he majority of </w:t>
      </w:r>
      <w:r w:rsidR="00C52590">
        <w:rPr>
          <w:sz w:val="24"/>
          <w:szCs w:val="22"/>
          <w:lang w:val="en-US" w:eastAsia="en-US"/>
        </w:rPr>
        <w:t xml:space="preserve">dairy </w:t>
      </w:r>
      <w:r w:rsidR="00C52590" w:rsidRPr="00BD0C1D">
        <w:rPr>
          <w:sz w:val="24"/>
          <w:szCs w:val="22"/>
          <w:lang w:val="en-US" w:eastAsia="en-US"/>
        </w:rPr>
        <w:t xml:space="preserve">farmers are small holders, with average herd sizes often as small as one to five milking cows.  In fact, small holder dairy (SHD) farmers produce over 80% of the </w:t>
      </w:r>
      <w:r w:rsidR="00C52590">
        <w:rPr>
          <w:sz w:val="24"/>
          <w:szCs w:val="22"/>
          <w:lang w:val="en-US" w:eastAsia="en-US"/>
        </w:rPr>
        <w:t xml:space="preserve">developing </w:t>
      </w:r>
      <w:r w:rsidR="00C52590" w:rsidRPr="00BD0C1D">
        <w:rPr>
          <w:sz w:val="24"/>
          <w:szCs w:val="22"/>
          <w:lang w:val="en-US" w:eastAsia="en-US"/>
        </w:rPr>
        <w:t xml:space="preserve">world’s </w:t>
      </w:r>
      <w:r w:rsidR="00C52590">
        <w:rPr>
          <w:sz w:val="24"/>
          <w:szCs w:val="22"/>
          <w:lang w:val="en-US" w:eastAsia="en-US"/>
        </w:rPr>
        <w:t xml:space="preserve">milk, making a significant contribution to the </w:t>
      </w:r>
      <w:r w:rsidR="00C52590" w:rsidRPr="00BD0C1D">
        <w:rPr>
          <w:sz w:val="24"/>
          <w:szCs w:val="22"/>
          <w:lang w:val="en-US" w:eastAsia="en-US"/>
        </w:rPr>
        <w:t xml:space="preserve">annual </w:t>
      </w:r>
      <w:r w:rsidR="00C52590">
        <w:rPr>
          <w:sz w:val="24"/>
          <w:szCs w:val="22"/>
          <w:lang w:val="en-US" w:eastAsia="en-US"/>
        </w:rPr>
        <w:t>world production</w:t>
      </w:r>
      <w:r w:rsidR="00C52590" w:rsidRPr="00BD0C1D">
        <w:rPr>
          <w:sz w:val="24"/>
          <w:szCs w:val="22"/>
          <w:lang w:val="en-US" w:eastAsia="en-US"/>
        </w:rPr>
        <w:t>.</w:t>
      </w:r>
      <w:r w:rsidR="00C52590">
        <w:rPr>
          <w:sz w:val="24"/>
          <w:szCs w:val="22"/>
          <w:lang w:val="en-US" w:eastAsia="en-US"/>
        </w:rPr>
        <w:t xml:space="preserve"> </w:t>
      </w:r>
      <w:r w:rsidR="00C52590">
        <w:rPr>
          <w:sz w:val="24"/>
        </w:rPr>
        <w:t>Despite their high profile in their dairy industry, there are relatively few large dairy feedlots in any one Asian country.</w:t>
      </w:r>
    </w:p>
    <w:p w14:paraId="6CFF8009" w14:textId="77777777" w:rsidR="00C52590" w:rsidRDefault="00C52590" w:rsidP="00D420C6">
      <w:pPr>
        <w:jc w:val="left"/>
        <w:rPr>
          <w:sz w:val="24"/>
        </w:rPr>
      </w:pPr>
    </w:p>
    <w:p w14:paraId="506B8B1C" w14:textId="3BBB4E1C" w:rsidR="00216215" w:rsidRDefault="002B77E8" w:rsidP="002B77E8">
      <w:pPr>
        <w:ind w:right="0"/>
        <w:jc w:val="left"/>
        <w:rPr>
          <w:sz w:val="24"/>
        </w:rPr>
      </w:pPr>
      <w:r>
        <w:rPr>
          <w:sz w:val="24"/>
        </w:rPr>
        <w:t xml:space="preserve">Dairy farmers </w:t>
      </w:r>
      <w:r w:rsidR="00216215">
        <w:rPr>
          <w:sz w:val="24"/>
        </w:rPr>
        <w:t xml:space="preserve">around the world </w:t>
      </w:r>
      <w:r>
        <w:rPr>
          <w:sz w:val="24"/>
        </w:rPr>
        <w:t>produce milk from six different types of ruminant animals</w:t>
      </w:r>
      <w:r w:rsidR="00216215">
        <w:rPr>
          <w:sz w:val="24"/>
        </w:rPr>
        <w:t>:</w:t>
      </w:r>
    </w:p>
    <w:p w14:paraId="5658E6D4" w14:textId="1BB05846" w:rsidR="00216215" w:rsidRDefault="002B77E8" w:rsidP="00D736C9">
      <w:pPr>
        <w:pStyle w:val="ListParagraph"/>
        <w:numPr>
          <w:ilvl w:val="0"/>
          <w:numId w:val="35"/>
        </w:numPr>
        <w:ind w:right="0"/>
        <w:jc w:val="left"/>
        <w:rPr>
          <w:sz w:val="24"/>
        </w:rPr>
      </w:pPr>
      <w:r w:rsidRPr="00D736C9">
        <w:rPr>
          <w:sz w:val="24"/>
        </w:rPr>
        <w:t>large (cattle and buffalo plus camels in Africa and yaks in Asia)</w:t>
      </w:r>
    </w:p>
    <w:p w14:paraId="389E711C" w14:textId="57372F93" w:rsidR="00216215" w:rsidRDefault="002B77E8" w:rsidP="00D736C9">
      <w:pPr>
        <w:pStyle w:val="ListParagraph"/>
        <w:numPr>
          <w:ilvl w:val="0"/>
          <w:numId w:val="35"/>
        </w:numPr>
        <w:ind w:right="0"/>
        <w:jc w:val="left"/>
        <w:rPr>
          <w:sz w:val="24"/>
        </w:rPr>
      </w:pPr>
      <w:r w:rsidRPr="00D736C9">
        <w:rPr>
          <w:sz w:val="24"/>
        </w:rPr>
        <w:t>small (goats and sheep)</w:t>
      </w:r>
    </w:p>
    <w:p w14:paraId="57915F0F" w14:textId="7B28F271" w:rsidR="002B77E8" w:rsidRPr="00D736C9" w:rsidRDefault="002B77E8">
      <w:pPr>
        <w:ind w:right="0"/>
        <w:jc w:val="left"/>
        <w:rPr>
          <w:sz w:val="24"/>
        </w:rPr>
      </w:pPr>
      <w:r w:rsidRPr="00D736C9">
        <w:rPr>
          <w:sz w:val="24"/>
        </w:rPr>
        <w:t>Small ruminants are rarely milked in Asia.  Of the two buffalo ecotypes, river buffalo are the traditional dairy stock, with swamp buffalo rarely being milked.  The majority of milk in Asia is derived from cattle, with some buffalo milk produced in Myanmar, Vietnam, Philippines and Thailand while the large buffalo milk producing countries are India, Pakistan, China and Nepal.</w:t>
      </w:r>
    </w:p>
    <w:p w14:paraId="7EF8A4FA" w14:textId="77777777" w:rsidR="002B77E8" w:rsidRDefault="002B77E8" w:rsidP="002B77E8">
      <w:pPr>
        <w:ind w:right="0"/>
        <w:jc w:val="left"/>
        <w:rPr>
          <w:sz w:val="24"/>
        </w:rPr>
      </w:pPr>
    </w:p>
    <w:p w14:paraId="5E8BEDD4" w14:textId="2CC4C52F" w:rsidR="00024B6E" w:rsidRDefault="00024B6E" w:rsidP="00024B6E">
      <w:pPr>
        <w:jc w:val="left"/>
        <w:rPr>
          <w:sz w:val="24"/>
        </w:rPr>
      </w:pPr>
      <w:r w:rsidRPr="007A4646">
        <w:rPr>
          <w:sz w:val="24"/>
        </w:rPr>
        <w:lastRenderedPageBreak/>
        <w:t>On any dairy farm, no matter its size or location, the dairy production tech</w:t>
      </w:r>
      <w:r>
        <w:rPr>
          <w:sz w:val="24"/>
        </w:rPr>
        <w:t>nology can be broken down into nine</w:t>
      </w:r>
      <w:r w:rsidRPr="007A4646">
        <w:rPr>
          <w:sz w:val="24"/>
        </w:rPr>
        <w:t xml:space="preserve"> key activities, which can be considered as steps in the supply chain of profitable dairy farming (Moran 2009</w:t>
      </w:r>
      <w:r>
        <w:rPr>
          <w:sz w:val="24"/>
        </w:rPr>
        <w:t>a</w:t>
      </w:r>
      <w:r w:rsidRPr="007A4646">
        <w:rPr>
          <w:sz w:val="24"/>
        </w:rPr>
        <w:t>).  Just as any chain is only as strong as its weakest link, each step in this supply c</w:t>
      </w:r>
      <w:r>
        <w:rPr>
          <w:sz w:val="24"/>
        </w:rPr>
        <w:t xml:space="preserve">hain must be properly managed. </w:t>
      </w:r>
      <w:r w:rsidRPr="007A4646">
        <w:rPr>
          <w:sz w:val="24"/>
        </w:rPr>
        <w:t>Weakening any one link through poor decision making can have severe ramifications on overall farm performance and hence profits.  In chronological order of their role in ensuring a profitable dairy enterprise, the “lin</w:t>
      </w:r>
      <w:r>
        <w:rPr>
          <w:sz w:val="24"/>
        </w:rPr>
        <w:t>ks” are presented in Figure 1</w:t>
      </w:r>
      <w:r w:rsidRPr="007A4646">
        <w:rPr>
          <w:sz w:val="24"/>
        </w:rPr>
        <w:t>.</w:t>
      </w:r>
    </w:p>
    <w:p w14:paraId="392FC771" w14:textId="77777777" w:rsidR="00024B6E" w:rsidRDefault="00024B6E" w:rsidP="00024B6E">
      <w:pPr>
        <w:jc w:val="left"/>
        <w:rPr>
          <w:sz w:val="24"/>
        </w:rPr>
      </w:pPr>
    </w:p>
    <w:p w14:paraId="79030354" w14:textId="77777777" w:rsidR="00024B6E" w:rsidRPr="00130C44" w:rsidRDefault="00024B6E" w:rsidP="00024B6E">
      <w:pPr>
        <w:jc w:val="center"/>
        <w:rPr>
          <w:i/>
          <w:sz w:val="24"/>
        </w:rPr>
      </w:pPr>
      <w:r w:rsidRPr="00130C44">
        <w:rPr>
          <w:i/>
          <w:sz w:val="24"/>
        </w:rPr>
        <w:t>Figure 1 about here</w:t>
      </w:r>
    </w:p>
    <w:p w14:paraId="0336E674" w14:textId="77777777" w:rsidR="00024B6E" w:rsidRDefault="00024B6E" w:rsidP="002B77E8">
      <w:pPr>
        <w:ind w:right="0"/>
        <w:jc w:val="left"/>
        <w:rPr>
          <w:sz w:val="24"/>
        </w:rPr>
      </w:pPr>
    </w:p>
    <w:p w14:paraId="0A05BA10" w14:textId="0331985E" w:rsidR="002B77E8" w:rsidRPr="00D532B6" w:rsidRDefault="00024B6E" w:rsidP="002B77E8">
      <w:pPr>
        <w:ind w:right="0"/>
        <w:jc w:val="left"/>
        <w:rPr>
          <w:sz w:val="24"/>
        </w:rPr>
      </w:pPr>
      <w:r>
        <w:rPr>
          <w:sz w:val="24"/>
        </w:rPr>
        <w:t xml:space="preserve">It is important to note the </w:t>
      </w:r>
      <w:r w:rsidR="004B1FAD">
        <w:rPr>
          <w:sz w:val="24"/>
        </w:rPr>
        <w:t xml:space="preserve">important role of women in carrying out many of the key activities in </w:t>
      </w:r>
      <w:r w:rsidR="00216215">
        <w:rPr>
          <w:sz w:val="24"/>
        </w:rPr>
        <w:t xml:space="preserve">the </w:t>
      </w:r>
      <w:r w:rsidR="004B1FAD">
        <w:rPr>
          <w:sz w:val="24"/>
        </w:rPr>
        <w:t>dairy</w:t>
      </w:r>
      <w:r w:rsidR="00216215">
        <w:rPr>
          <w:sz w:val="24"/>
        </w:rPr>
        <w:t xml:space="preserve"> value chain</w:t>
      </w:r>
      <w:r w:rsidR="004B1FAD">
        <w:rPr>
          <w:sz w:val="24"/>
        </w:rPr>
        <w:t xml:space="preserve">. </w:t>
      </w:r>
      <w:r w:rsidR="002B77E8" w:rsidRPr="00D532B6">
        <w:rPr>
          <w:sz w:val="24"/>
        </w:rPr>
        <w:t>With the cows generally located in close proximity to the home, dairying offers more opportunities for females to bec</w:t>
      </w:r>
      <w:r w:rsidR="002B77E8">
        <w:rPr>
          <w:sz w:val="24"/>
        </w:rPr>
        <w:t>ome closely involved in the day-to-</w:t>
      </w:r>
      <w:r w:rsidR="002B77E8" w:rsidRPr="00D532B6">
        <w:rPr>
          <w:sz w:val="24"/>
        </w:rPr>
        <w:t xml:space="preserve">day management than with other farming pursuits.  This is important in the village </w:t>
      </w:r>
      <w:r w:rsidR="002B77E8">
        <w:rPr>
          <w:sz w:val="24"/>
        </w:rPr>
        <w:t>life in</w:t>
      </w:r>
      <w:r w:rsidR="002B77E8" w:rsidRPr="00D532B6">
        <w:rPr>
          <w:sz w:val="24"/>
        </w:rPr>
        <w:t xml:space="preserve"> Asia, where women have traditionally been the home makers and family rearers.  The cultural and religious bonds limiting their contribution to managing the family budget have frequently been loosened in many small holder dairying communities.</w:t>
      </w:r>
    </w:p>
    <w:p w14:paraId="18BF9F87" w14:textId="77777777" w:rsidR="002B77E8" w:rsidRPr="00D532B6" w:rsidRDefault="002B77E8" w:rsidP="002B77E8">
      <w:pPr>
        <w:ind w:right="0"/>
        <w:jc w:val="left"/>
        <w:rPr>
          <w:sz w:val="24"/>
        </w:rPr>
      </w:pPr>
    </w:p>
    <w:p w14:paraId="0A57BBDD" w14:textId="77777777" w:rsidR="002B77E8" w:rsidRPr="00D532B6" w:rsidRDefault="002B77E8" w:rsidP="002B77E8">
      <w:pPr>
        <w:ind w:right="0"/>
        <w:jc w:val="left"/>
        <w:rPr>
          <w:sz w:val="24"/>
        </w:rPr>
      </w:pPr>
      <w:r w:rsidRPr="00D532B6">
        <w:rPr>
          <w:sz w:val="24"/>
        </w:rPr>
        <w:t>In West Java for instance, Innes (1997) has documented gender roles in s</w:t>
      </w:r>
      <w:r>
        <w:rPr>
          <w:sz w:val="24"/>
        </w:rPr>
        <w:t>mall holder farm activities in four</w:t>
      </w:r>
      <w:r w:rsidRPr="00D532B6">
        <w:rPr>
          <w:sz w:val="24"/>
        </w:rPr>
        <w:t xml:space="preserve"> dairy cooperatives. She reported that women </w:t>
      </w:r>
      <w:r>
        <w:rPr>
          <w:sz w:val="24"/>
        </w:rPr>
        <w:t xml:space="preserve">in the farm family </w:t>
      </w:r>
      <w:r w:rsidRPr="00D532B6">
        <w:rPr>
          <w:sz w:val="24"/>
        </w:rPr>
        <w:t>were responsible for over 40</w:t>
      </w:r>
      <w:r>
        <w:rPr>
          <w:sz w:val="24"/>
        </w:rPr>
        <w:t>% of the farm management decisions and spent</w:t>
      </w:r>
      <w:r w:rsidRPr="00D532B6">
        <w:rPr>
          <w:sz w:val="24"/>
        </w:rPr>
        <w:t xml:space="preserve"> 52% of their working hours on </w:t>
      </w:r>
      <w:r>
        <w:rPr>
          <w:sz w:val="24"/>
        </w:rPr>
        <w:t xml:space="preserve">dairy farm-related jobs. </w:t>
      </w:r>
      <w:r w:rsidRPr="00D532B6">
        <w:rPr>
          <w:sz w:val="24"/>
        </w:rPr>
        <w:t xml:space="preserve">Men were largely responsible for sourcing forages, often from large distances particularly during the dry season.  However women frequently milked the cows, transported the milk to the collection centres, cleaned the shed and looked after the young stock.  This has important implications in technology transfer, which has traditionally been the male’s domain.  Since milking hygiene is largely the responsibility of women, milk quality is definitely an area where extension should target them. Workshops on feeding management and young stock are two others areas where more attention should be given to attracting women participants.      </w:t>
      </w:r>
    </w:p>
    <w:p w14:paraId="62CEBB24" w14:textId="77777777" w:rsidR="002B77E8" w:rsidRDefault="002B77E8" w:rsidP="002B77E8">
      <w:pPr>
        <w:ind w:right="0"/>
        <w:jc w:val="left"/>
        <w:rPr>
          <w:sz w:val="24"/>
        </w:rPr>
      </w:pPr>
    </w:p>
    <w:p w14:paraId="7F141B1A" w14:textId="48DCFFB4" w:rsidR="006E254A" w:rsidRPr="00D736C9" w:rsidRDefault="002B77E8" w:rsidP="006E254A">
      <w:pPr>
        <w:jc w:val="left"/>
        <w:rPr>
          <w:b/>
          <w:sz w:val="24"/>
        </w:rPr>
      </w:pPr>
      <w:r w:rsidRPr="00D736C9">
        <w:rPr>
          <w:b/>
          <w:sz w:val="24"/>
        </w:rPr>
        <w:t>3 Supporting smallholder dairy farmers</w:t>
      </w:r>
    </w:p>
    <w:p w14:paraId="2C08F14C" w14:textId="20784B94" w:rsidR="00B72A7C" w:rsidRDefault="00B72A7C" w:rsidP="00B72A7C">
      <w:pPr>
        <w:ind w:right="0"/>
        <w:jc w:val="left"/>
        <w:rPr>
          <w:sz w:val="24"/>
        </w:rPr>
      </w:pPr>
      <w:r w:rsidRPr="00FD0CDA">
        <w:rPr>
          <w:sz w:val="24"/>
          <w:szCs w:val="22"/>
          <w:lang w:val="en-US" w:eastAsia="en-US"/>
        </w:rPr>
        <w:t>National governments, international aid agencies or benevolent governments or agencies from developed countries have and are still devoting a lot of resources to improving the productivity, profitability hence sustainability of the SH</w:t>
      </w:r>
      <w:r>
        <w:rPr>
          <w:sz w:val="24"/>
          <w:szCs w:val="22"/>
          <w:lang w:val="en-US" w:eastAsia="en-US"/>
        </w:rPr>
        <w:t xml:space="preserve">D industries throughout Asia.  The focus is on sustainable intensification of SHD farming. </w:t>
      </w:r>
      <w:r>
        <w:rPr>
          <w:sz w:val="24"/>
        </w:rPr>
        <w:t xml:space="preserve">The term “intensification” requires clarification.  In general terms, intensification is understood to be increases in efficiency for a unit of a given resource.  For advisers and researchers of crop-livestock or pasture based livestock production, the term is often interpreted as increasing productivity per unit of land, usually associated with an increase in stocking rate. </w:t>
      </w:r>
    </w:p>
    <w:p w14:paraId="6E1DA85B" w14:textId="77777777" w:rsidR="00B72A7C" w:rsidRDefault="00B72A7C" w:rsidP="00B72A7C">
      <w:pPr>
        <w:ind w:right="0"/>
        <w:jc w:val="left"/>
        <w:rPr>
          <w:i/>
          <w:sz w:val="24"/>
        </w:rPr>
      </w:pPr>
    </w:p>
    <w:p w14:paraId="7D8E8BC0" w14:textId="0E86F9FC" w:rsidR="002B77E8" w:rsidRDefault="006E254A" w:rsidP="006E254A">
      <w:pPr>
        <w:jc w:val="left"/>
        <w:rPr>
          <w:sz w:val="24"/>
        </w:rPr>
      </w:pPr>
      <w:r>
        <w:rPr>
          <w:sz w:val="24"/>
        </w:rPr>
        <w:t xml:space="preserve">The national dairy development (5 or 10 year) programs in most Asian countries concentrate much of their efforts towards </w:t>
      </w:r>
      <w:r w:rsidR="00216215">
        <w:rPr>
          <w:sz w:val="24"/>
        </w:rPr>
        <w:t xml:space="preserve">the </w:t>
      </w:r>
      <w:r>
        <w:rPr>
          <w:sz w:val="24"/>
        </w:rPr>
        <w:t>Category 2 farmers</w:t>
      </w:r>
      <w:r w:rsidR="002B77E8">
        <w:rPr>
          <w:sz w:val="24"/>
        </w:rPr>
        <w:t xml:space="preserve"> </w:t>
      </w:r>
      <w:r w:rsidR="00216215">
        <w:rPr>
          <w:sz w:val="24"/>
        </w:rPr>
        <w:t xml:space="preserve">mentioned earlier </w:t>
      </w:r>
      <w:r w:rsidR="002B77E8">
        <w:rPr>
          <w:sz w:val="24"/>
        </w:rPr>
        <w:t>i.e. smallholder dairy farms</w:t>
      </w:r>
      <w:r>
        <w:rPr>
          <w:sz w:val="24"/>
        </w:rPr>
        <w:t xml:space="preserve">.  In other words, they are trying to phase out “part time” dairy farmers </w:t>
      </w:r>
      <w:r w:rsidR="00216215">
        <w:rPr>
          <w:sz w:val="24"/>
        </w:rPr>
        <w:t xml:space="preserve">(in Category 1) </w:t>
      </w:r>
      <w:r>
        <w:rPr>
          <w:sz w:val="24"/>
        </w:rPr>
        <w:t xml:space="preserve">and encourage “full time” dairy farmers.  National dairy plans provide government support, which often includes the establishment of dairy cooperatives. </w:t>
      </w:r>
    </w:p>
    <w:p w14:paraId="00322D0D" w14:textId="038B3E7C" w:rsidR="002B77E8" w:rsidRDefault="002B77E8" w:rsidP="00FD0CDA">
      <w:pPr>
        <w:ind w:right="0"/>
        <w:jc w:val="left"/>
        <w:rPr>
          <w:sz w:val="24"/>
        </w:rPr>
      </w:pPr>
    </w:p>
    <w:p w14:paraId="636165E2" w14:textId="26ACE7C5" w:rsidR="00FD0CDA" w:rsidRDefault="002B77E8" w:rsidP="00D736C9">
      <w:pPr>
        <w:jc w:val="left"/>
        <w:rPr>
          <w:sz w:val="24"/>
        </w:rPr>
      </w:pPr>
      <w:r>
        <w:rPr>
          <w:sz w:val="24"/>
        </w:rPr>
        <w:t xml:space="preserve">Category 3 farmers (larger, specialist dairy farms) are usually less reliant on public support as their establishment </w:t>
      </w:r>
      <w:r w:rsidR="004C0FA3">
        <w:rPr>
          <w:sz w:val="24"/>
        </w:rPr>
        <w:t>is</w:t>
      </w:r>
      <w:r>
        <w:rPr>
          <w:sz w:val="24"/>
        </w:rPr>
        <w:t xml:space="preserve"> often financed by private investors. However, </w:t>
      </w:r>
      <w:r w:rsidR="00FD0CDA">
        <w:rPr>
          <w:sz w:val="24"/>
        </w:rPr>
        <w:t xml:space="preserve">in recent years there </w:t>
      </w:r>
      <w:r w:rsidR="006821A4">
        <w:rPr>
          <w:sz w:val="24"/>
        </w:rPr>
        <w:t xml:space="preserve">has been </w:t>
      </w:r>
      <w:r w:rsidR="00FD0CDA">
        <w:rPr>
          <w:sz w:val="24"/>
        </w:rPr>
        <w:t>considerable interest (and investments) in larger scale</w:t>
      </w:r>
      <w:r w:rsidR="002F4D6F">
        <w:rPr>
          <w:sz w:val="24"/>
        </w:rPr>
        <w:t>,</w:t>
      </w:r>
      <w:r w:rsidR="00FD0CDA">
        <w:rPr>
          <w:sz w:val="24"/>
        </w:rPr>
        <w:t xml:space="preserve"> </w:t>
      </w:r>
      <w:r w:rsidR="00391521">
        <w:rPr>
          <w:sz w:val="24"/>
        </w:rPr>
        <w:t xml:space="preserve">feedlot dairies. This is occurring because </w:t>
      </w:r>
      <w:r w:rsidR="002F4D6F">
        <w:rPr>
          <w:sz w:val="24"/>
        </w:rPr>
        <w:t>governments</w:t>
      </w:r>
      <w:r w:rsidR="00FD0CDA">
        <w:rPr>
          <w:sz w:val="24"/>
        </w:rPr>
        <w:t xml:space="preserve"> </w:t>
      </w:r>
      <w:r w:rsidR="00B72A7C">
        <w:rPr>
          <w:sz w:val="24"/>
        </w:rPr>
        <w:t xml:space="preserve">have struggled to overcome </w:t>
      </w:r>
      <w:r w:rsidR="00FD0CDA">
        <w:rPr>
          <w:sz w:val="24"/>
        </w:rPr>
        <w:t xml:space="preserve">the inefficiencies of current SHD systems, such as low milk yields, poor cow fertility and high young stock mortality rates </w:t>
      </w:r>
      <w:r w:rsidR="00024B6E">
        <w:rPr>
          <w:sz w:val="24"/>
        </w:rPr>
        <w:t xml:space="preserve">which </w:t>
      </w:r>
      <w:r w:rsidR="00FD0CDA">
        <w:rPr>
          <w:sz w:val="24"/>
        </w:rPr>
        <w:t>d</w:t>
      </w:r>
      <w:r w:rsidR="002F4D6F">
        <w:rPr>
          <w:sz w:val="24"/>
        </w:rPr>
        <w:t>rastically limit</w:t>
      </w:r>
      <w:r w:rsidR="003B4C03">
        <w:rPr>
          <w:sz w:val="24"/>
        </w:rPr>
        <w:t xml:space="preserve"> their ability to </w:t>
      </w:r>
      <w:r w:rsidR="002F4D6F">
        <w:rPr>
          <w:sz w:val="24"/>
        </w:rPr>
        <w:t xml:space="preserve">greatly </w:t>
      </w:r>
      <w:r w:rsidR="003B4C03">
        <w:rPr>
          <w:sz w:val="24"/>
        </w:rPr>
        <w:t>increase their dairy</w:t>
      </w:r>
      <w:r w:rsidR="00FD0CDA">
        <w:rPr>
          <w:sz w:val="24"/>
        </w:rPr>
        <w:t xml:space="preserve"> </w:t>
      </w:r>
      <w:r w:rsidR="00B72A7C">
        <w:rPr>
          <w:sz w:val="24"/>
        </w:rPr>
        <w:t xml:space="preserve">sectors to achieve </w:t>
      </w:r>
      <w:r w:rsidR="00176E74">
        <w:rPr>
          <w:sz w:val="24"/>
        </w:rPr>
        <w:t>self-sufficienc</w:t>
      </w:r>
      <w:r w:rsidR="00B72A7C">
        <w:rPr>
          <w:sz w:val="24"/>
        </w:rPr>
        <w:t>y in dairy production</w:t>
      </w:r>
      <w:r w:rsidR="00FD0CDA">
        <w:rPr>
          <w:sz w:val="24"/>
        </w:rPr>
        <w:t xml:space="preserve">.     </w:t>
      </w:r>
    </w:p>
    <w:p w14:paraId="2A8E8291" w14:textId="77777777" w:rsidR="00D532B6" w:rsidRDefault="00D532B6" w:rsidP="0044712D">
      <w:pPr>
        <w:ind w:right="0"/>
        <w:jc w:val="left"/>
        <w:rPr>
          <w:sz w:val="24"/>
        </w:rPr>
      </w:pPr>
    </w:p>
    <w:p w14:paraId="22722BE1" w14:textId="77777777" w:rsidR="00D9733C" w:rsidRDefault="00D9733C" w:rsidP="00D9733C">
      <w:pPr>
        <w:ind w:right="0"/>
        <w:jc w:val="left"/>
        <w:rPr>
          <w:sz w:val="24"/>
        </w:rPr>
      </w:pPr>
      <w:r>
        <w:rPr>
          <w:sz w:val="24"/>
        </w:rPr>
        <w:t>Small holder farms generally yield low outputs of milk per animal.  However, on a cost-benefit basis, the use of by-products or other waste as feed, and m</w:t>
      </w:r>
      <w:r w:rsidR="00391521">
        <w:rPr>
          <w:sz w:val="24"/>
        </w:rPr>
        <w:t xml:space="preserve">ultiple outputs such as calves </w:t>
      </w:r>
      <w:r>
        <w:rPr>
          <w:sz w:val="24"/>
        </w:rPr>
        <w:t xml:space="preserve">and meat production, the continued efficiency of small holder systems can outweigh the apparent efficiencies of dairying mono-cultures.  Application of current technologies will allow increases in the production and efficiency of </w:t>
      </w:r>
      <w:r>
        <w:rPr>
          <w:sz w:val="24"/>
        </w:rPr>
        <w:lastRenderedPageBreak/>
        <w:t>milk production by better understanding the nutrient requirements for milk production, in addition</w:t>
      </w:r>
      <w:r w:rsidR="00202F42">
        <w:rPr>
          <w:sz w:val="24"/>
        </w:rPr>
        <w:t xml:space="preserve"> to those for growth and meat production</w:t>
      </w:r>
      <w:r>
        <w:rPr>
          <w:sz w:val="24"/>
        </w:rPr>
        <w:t>.</w:t>
      </w:r>
    </w:p>
    <w:p w14:paraId="110A1ADA" w14:textId="77777777" w:rsidR="00D9733C" w:rsidRDefault="00D9733C" w:rsidP="00D9733C">
      <w:pPr>
        <w:ind w:right="0"/>
        <w:jc w:val="left"/>
        <w:rPr>
          <w:sz w:val="24"/>
        </w:rPr>
      </w:pPr>
    </w:p>
    <w:p w14:paraId="5EDCF3B0" w14:textId="77777777" w:rsidR="00D9733C" w:rsidRDefault="00D9733C" w:rsidP="00D9733C">
      <w:pPr>
        <w:ind w:right="0"/>
        <w:jc w:val="left"/>
        <w:rPr>
          <w:sz w:val="24"/>
        </w:rPr>
      </w:pPr>
      <w:r>
        <w:rPr>
          <w:sz w:val="24"/>
        </w:rPr>
        <w:t>There are many benefits in improved produc</w:t>
      </w:r>
      <w:r w:rsidR="002F37F9">
        <w:rPr>
          <w:sz w:val="24"/>
        </w:rPr>
        <w:t>tivity and profitability of SHD</w:t>
      </w:r>
      <w:r>
        <w:rPr>
          <w:sz w:val="24"/>
        </w:rPr>
        <w:t xml:space="preserve"> farmers.  In addition to h</w:t>
      </w:r>
      <w:r w:rsidR="00C82C23">
        <w:rPr>
          <w:sz w:val="24"/>
        </w:rPr>
        <w:t>igher levels of milk production</w:t>
      </w:r>
      <w:r>
        <w:rPr>
          <w:sz w:val="24"/>
        </w:rPr>
        <w:t xml:space="preserve"> (hence gross returns) per cow and/or per farm, Falvey </w:t>
      </w:r>
      <w:r w:rsidR="00E00A06">
        <w:rPr>
          <w:sz w:val="24"/>
        </w:rPr>
        <w:t xml:space="preserve">and </w:t>
      </w:r>
      <w:r w:rsidR="00E00A06" w:rsidRPr="00E00A06">
        <w:rPr>
          <w:sz w:val="24"/>
        </w:rPr>
        <w:t xml:space="preserve">Chantalakhana </w:t>
      </w:r>
      <w:r w:rsidR="00E00A06">
        <w:rPr>
          <w:sz w:val="24"/>
        </w:rPr>
        <w:t>(1999) list</w:t>
      </w:r>
      <w:r>
        <w:rPr>
          <w:sz w:val="24"/>
        </w:rPr>
        <w:t xml:space="preserve"> the following:</w:t>
      </w:r>
      <w:r w:rsidR="00E00A06" w:rsidRPr="00E00A06">
        <w:rPr>
          <w:b/>
          <w:sz w:val="24"/>
        </w:rPr>
        <w:t xml:space="preserve"> </w:t>
      </w:r>
    </w:p>
    <w:p w14:paraId="5D7D8AAA" w14:textId="77777777" w:rsidR="00D9733C" w:rsidRDefault="00D9733C" w:rsidP="00D9733C">
      <w:pPr>
        <w:numPr>
          <w:ilvl w:val="0"/>
          <w:numId w:val="18"/>
        </w:numPr>
        <w:ind w:right="0"/>
        <w:jc w:val="left"/>
        <w:rPr>
          <w:sz w:val="24"/>
        </w:rPr>
      </w:pPr>
      <w:r>
        <w:rPr>
          <w:sz w:val="24"/>
        </w:rPr>
        <w:t>year round engagement of rural and peri urban labour</w:t>
      </w:r>
    </w:p>
    <w:p w14:paraId="343D92E5" w14:textId="77777777" w:rsidR="00D9733C" w:rsidRDefault="00D9733C" w:rsidP="00D9733C">
      <w:pPr>
        <w:numPr>
          <w:ilvl w:val="0"/>
          <w:numId w:val="18"/>
        </w:numPr>
        <w:ind w:right="0"/>
        <w:jc w:val="left"/>
        <w:rPr>
          <w:sz w:val="24"/>
        </w:rPr>
      </w:pPr>
      <w:r>
        <w:rPr>
          <w:sz w:val="24"/>
        </w:rPr>
        <w:t>utilisation of agricultural and other by-products</w:t>
      </w:r>
    </w:p>
    <w:p w14:paraId="39392DB0" w14:textId="77777777" w:rsidR="00D9733C" w:rsidRDefault="00D9733C" w:rsidP="00D9733C">
      <w:pPr>
        <w:numPr>
          <w:ilvl w:val="0"/>
          <w:numId w:val="18"/>
        </w:numPr>
        <w:ind w:right="0"/>
        <w:jc w:val="left"/>
        <w:rPr>
          <w:sz w:val="24"/>
        </w:rPr>
      </w:pPr>
      <w:r>
        <w:rPr>
          <w:sz w:val="24"/>
        </w:rPr>
        <w:t>integration with cropping systems management</w:t>
      </w:r>
    </w:p>
    <w:p w14:paraId="619A9240" w14:textId="77777777" w:rsidR="00D9733C" w:rsidRDefault="00D9733C" w:rsidP="00D9733C">
      <w:pPr>
        <w:numPr>
          <w:ilvl w:val="0"/>
          <w:numId w:val="18"/>
        </w:numPr>
        <w:ind w:right="0"/>
        <w:jc w:val="left"/>
        <w:rPr>
          <w:sz w:val="24"/>
        </w:rPr>
      </w:pPr>
      <w:r>
        <w:rPr>
          <w:sz w:val="24"/>
        </w:rPr>
        <w:t>conversion of by-products into organic manure for application to crops</w:t>
      </w:r>
    </w:p>
    <w:p w14:paraId="01E98EE0" w14:textId="77777777" w:rsidR="00D9733C" w:rsidRDefault="00D9733C" w:rsidP="00D9733C">
      <w:pPr>
        <w:numPr>
          <w:ilvl w:val="0"/>
          <w:numId w:val="18"/>
        </w:numPr>
        <w:ind w:right="0"/>
        <w:jc w:val="left"/>
        <w:rPr>
          <w:sz w:val="24"/>
        </w:rPr>
      </w:pPr>
      <w:r>
        <w:rPr>
          <w:sz w:val="24"/>
        </w:rPr>
        <w:t>provision of nutritious and hygienic food for children</w:t>
      </w:r>
    </w:p>
    <w:p w14:paraId="781AD0E2" w14:textId="77777777" w:rsidR="00D9733C" w:rsidRDefault="00D9733C" w:rsidP="00D9733C">
      <w:pPr>
        <w:numPr>
          <w:ilvl w:val="0"/>
          <w:numId w:val="18"/>
        </w:numPr>
        <w:ind w:right="0"/>
        <w:jc w:val="left"/>
        <w:rPr>
          <w:sz w:val="24"/>
        </w:rPr>
      </w:pPr>
      <w:r>
        <w:rPr>
          <w:sz w:val="24"/>
        </w:rPr>
        <w:t>production of meat from male calves and older cows</w:t>
      </w:r>
    </w:p>
    <w:p w14:paraId="37CC6012" w14:textId="77777777" w:rsidR="00D9733C" w:rsidRDefault="00D9733C" w:rsidP="00D9733C">
      <w:pPr>
        <w:numPr>
          <w:ilvl w:val="0"/>
          <w:numId w:val="18"/>
        </w:numPr>
        <w:ind w:right="0"/>
        <w:jc w:val="left"/>
        <w:rPr>
          <w:sz w:val="24"/>
        </w:rPr>
      </w:pPr>
      <w:r>
        <w:rPr>
          <w:sz w:val="24"/>
        </w:rPr>
        <w:t>reducing the cost of meat production for traditional markets as draught power declines as the primary bovine product</w:t>
      </w:r>
    </w:p>
    <w:p w14:paraId="368E6795" w14:textId="77777777" w:rsidR="00D9733C" w:rsidRDefault="00D9733C" w:rsidP="00D9733C">
      <w:pPr>
        <w:numPr>
          <w:ilvl w:val="0"/>
          <w:numId w:val="18"/>
        </w:numPr>
        <w:ind w:right="0"/>
        <w:jc w:val="left"/>
        <w:rPr>
          <w:sz w:val="24"/>
        </w:rPr>
      </w:pPr>
      <w:r>
        <w:rPr>
          <w:sz w:val="24"/>
        </w:rPr>
        <w:t>a basis for rural and peri rural industrial development through milk factories</w:t>
      </w:r>
    </w:p>
    <w:p w14:paraId="10289F31" w14:textId="77777777" w:rsidR="00D9733C" w:rsidRDefault="00D9733C" w:rsidP="00D9733C">
      <w:pPr>
        <w:numPr>
          <w:ilvl w:val="0"/>
          <w:numId w:val="18"/>
        </w:numPr>
        <w:ind w:right="0"/>
        <w:jc w:val="left"/>
        <w:rPr>
          <w:sz w:val="24"/>
        </w:rPr>
      </w:pPr>
      <w:r>
        <w:rPr>
          <w:sz w:val="24"/>
        </w:rPr>
        <w:t>the development of new products for niche exports</w:t>
      </w:r>
    </w:p>
    <w:p w14:paraId="016FC909" w14:textId="77777777" w:rsidR="00D9733C" w:rsidRDefault="00D9733C" w:rsidP="00D9733C">
      <w:pPr>
        <w:numPr>
          <w:ilvl w:val="0"/>
          <w:numId w:val="18"/>
        </w:numPr>
        <w:ind w:right="0"/>
        <w:jc w:val="left"/>
        <w:rPr>
          <w:sz w:val="24"/>
        </w:rPr>
      </w:pPr>
      <w:r>
        <w:rPr>
          <w:sz w:val="24"/>
        </w:rPr>
        <w:t>reducing rural to urban population drift</w:t>
      </w:r>
    </w:p>
    <w:p w14:paraId="38801485" w14:textId="77777777" w:rsidR="00D9733C" w:rsidRDefault="00D9733C" w:rsidP="00D9733C">
      <w:pPr>
        <w:numPr>
          <w:ilvl w:val="0"/>
          <w:numId w:val="18"/>
        </w:numPr>
        <w:ind w:right="0"/>
        <w:jc w:val="left"/>
        <w:rPr>
          <w:sz w:val="24"/>
        </w:rPr>
      </w:pPr>
      <w:r>
        <w:rPr>
          <w:sz w:val="24"/>
        </w:rPr>
        <w:t>draught and traction as a dairy industry by-product or adjunct</w:t>
      </w:r>
    </w:p>
    <w:p w14:paraId="249FF947" w14:textId="77777777" w:rsidR="00D9733C" w:rsidRDefault="00D9733C" w:rsidP="00D9733C">
      <w:pPr>
        <w:numPr>
          <w:ilvl w:val="0"/>
          <w:numId w:val="18"/>
        </w:numPr>
        <w:ind w:right="0"/>
        <w:jc w:val="left"/>
        <w:rPr>
          <w:sz w:val="24"/>
        </w:rPr>
      </w:pPr>
      <w:r>
        <w:rPr>
          <w:sz w:val="24"/>
        </w:rPr>
        <w:t>landless people making a reasonable local living from dairying</w:t>
      </w:r>
    </w:p>
    <w:p w14:paraId="282AD842" w14:textId="77777777" w:rsidR="00D9733C" w:rsidRDefault="00D9733C" w:rsidP="00D9733C">
      <w:pPr>
        <w:ind w:right="0"/>
        <w:jc w:val="left"/>
        <w:rPr>
          <w:sz w:val="24"/>
        </w:rPr>
      </w:pPr>
    </w:p>
    <w:p w14:paraId="0E2948D2" w14:textId="36A143F2" w:rsidR="008A075E" w:rsidRPr="006F4FD0" w:rsidRDefault="008A075E" w:rsidP="00D736C9">
      <w:pPr>
        <w:rPr>
          <w:b/>
          <w:i/>
          <w:szCs w:val="24"/>
        </w:rPr>
      </w:pPr>
      <w:r>
        <w:rPr>
          <w:sz w:val="24"/>
        </w:rPr>
        <w:t>A</w:t>
      </w:r>
      <w:r>
        <w:rPr>
          <w:sz w:val="24"/>
          <w:szCs w:val="24"/>
        </w:rPr>
        <w:t xml:space="preserve"> recent industry study of SHD </w:t>
      </w:r>
      <w:r w:rsidRPr="007A4646">
        <w:rPr>
          <w:sz w:val="24"/>
          <w:szCs w:val="24"/>
        </w:rPr>
        <w:t>farming</w:t>
      </w:r>
      <w:r>
        <w:rPr>
          <w:sz w:val="24"/>
          <w:szCs w:val="24"/>
        </w:rPr>
        <w:t xml:space="preserve"> in the tropics highlights the role of SHD farming, using a SWOT analysis to </w:t>
      </w:r>
      <w:r>
        <w:rPr>
          <w:color w:val="000000"/>
          <w:kern w:val="24"/>
          <w:sz w:val="24"/>
          <w:szCs w:val="24"/>
        </w:rPr>
        <w:t>evaluate</w:t>
      </w:r>
      <w:r w:rsidRPr="007A4646">
        <w:rPr>
          <w:color w:val="000000"/>
          <w:kern w:val="24"/>
          <w:sz w:val="24"/>
          <w:szCs w:val="24"/>
        </w:rPr>
        <w:t xml:space="preserve"> the industry’s strengths and weaknesses.  </w:t>
      </w:r>
      <w:r>
        <w:rPr>
          <w:color w:val="000000"/>
          <w:kern w:val="24"/>
          <w:sz w:val="24"/>
          <w:szCs w:val="24"/>
        </w:rPr>
        <w:t xml:space="preserve">The analysis </w:t>
      </w:r>
      <w:r w:rsidRPr="007A4646">
        <w:rPr>
          <w:color w:val="000000"/>
          <w:kern w:val="24"/>
          <w:sz w:val="24"/>
          <w:szCs w:val="24"/>
        </w:rPr>
        <w:t>assess</w:t>
      </w:r>
      <w:r>
        <w:rPr>
          <w:color w:val="000000"/>
          <w:kern w:val="24"/>
          <w:sz w:val="24"/>
          <w:szCs w:val="24"/>
        </w:rPr>
        <w:t>es</w:t>
      </w:r>
      <w:r w:rsidRPr="007A4646">
        <w:rPr>
          <w:color w:val="000000"/>
          <w:kern w:val="24"/>
          <w:sz w:val="24"/>
          <w:szCs w:val="24"/>
        </w:rPr>
        <w:t xml:space="preserve"> the business</w:t>
      </w:r>
      <w:r>
        <w:rPr>
          <w:color w:val="000000"/>
          <w:kern w:val="24"/>
          <w:sz w:val="24"/>
          <w:szCs w:val="24"/>
        </w:rPr>
        <w:t xml:space="preserve"> or industry</w:t>
      </w:r>
      <w:r w:rsidRPr="007A4646">
        <w:rPr>
          <w:color w:val="000000"/>
          <w:kern w:val="24"/>
          <w:sz w:val="24"/>
          <w:szCs w:val="24"/>
        </w:rPr>
        <w:t>’s strengths (S), weaknesses (W), opportunities (O) and threats (T).</w:t>
      </w:r>
      <w:r>
        <w:rPr>
          <w:color w:val="000000"/>
          <w:kern w:val="24"/>
          <w:sz w:val="24"/>
          <w:szCs w:val="24"/>
        </w:rPr>
        <w:t xml:space="preserve">  Although Table 1, presented below, was undertaken specifically for Indonesia’s SHD industry by Anon (2005), it is applicable to any SHD industry in tropical Asia. </w:t>
      </w:r>
      <w:r>
        <w:rPr>
          <w:color w:val="000000"/>
          <w:kern w:val="24"/>
          <w:szCs w:val="24"/>
        </w:rPr>
        <w:t xml:space="preserve">Anon (2005) then concluded that </w:t>
      </w:r>
      <w:r w:rsidRPr="007A4646">
        <w:rPr>
          <w:color w:val="000000"/>
          <w:kern w:val="24"/>
          <w:szCs w:val="24"/>
        </w:rPr>
        <w:t xml:space="preserve">SHD farming </w:t>
      </w:r>
      <w:r>
        <w:rPr>
          <w:color w:val="000000"/>
          <w:kern w:val="24"/>
          <w:szCs w:val="24"/>
        </w:rPr>
        <w:t>in Indonesia, as in other tropical Asian countries</w:t>
      </w:r>
      <w:r w:rsidRPr="007A4646">
        <w:rPr>
          <w:color w:val="000000"/>
          <w:kern w:val="24"/>
          <w:szCs w:val="24"/>
        </w:rPr>
        <w:t>:</w:t>
      </w:r>
    </w:p>
    <w:p w14:paraId="60DB4993" w14:textId="77777777" w:rsidR="008A075E" w:rsidRPr="007A4646" w:rsidRDefault="008A075E" w:rsidP="008A075E">
      <w:pPr>
        <w:numPr>
          <w:ilvl w:val="0"/>
          <w:numId w:val="23"/>
        </w:numPr>
        <w:ind w:right="0"/>
        <w:jc w:val="left"/>
        <w:rPr>
          <w:b/>
          <w:i/>
          <w:sz w:val="24"/>
          <w:szCs w:val="24"/>
        </w:rPr>
      </w:pPr>
      <w:r w:rsidRPr="007A4646">
        <w:rPr>
          <w:color w:val="000000"/>
          <w:kern w:val="24"/>
          <w:sz w:val="24"/>
          <w:szCs w:val="24"/>
        </w:rPr>
        <w:t>improves the food security of milk producing households</w:t>
      </w:r>
    </w:p>
    <w:p w14:paraId="57A26976" w14:textId="77777777" w:rsidR="008A075E" w:rsidRPr="007A4646" w:rsidRDefault="008A075E" w:rsidP="008A075E">
      <w:pPr>
        <w:numPr>
          <w:ilvl w:val="0"/>
          <w:numId w:val="23"/>
        </w:numPr>
        <w:ind w:right="0"/>
        <w:jc w:val="left"/>
        <w:rPr>
          <w:b/>
          <w:i/>
          <w:sz w:val="24"/>
          <w:szCs w:val="24"/>
        </w:rPr>
      </w:pPr>
      <w:r w:rsidRPr="007A4646">
        <w:rPr>
          <w:color w:val="000000"/>
          <w:kern w:val="24"/>
          <w:sz w:val="24"/>
          <w:szCs w:val="24"/>
        </w:rPr>
        <w:t>creates employment opportunities throughout the entire dairy chain (for both producers and processors)</w:t>
      </w:r>
    </w:p>
    <w:p w14:paraId="0CB4C4A3" w14:textId="77777777" w:rsidR="008A075E" w:rsidRPr="007A4646" w:rsidRDefault="008A075E" w:rsidP="008A075E">
      <w:pPr>
        <w:numPr>
          <w:ilvl w:val="0"/>
          <w:numId w:val="23"/>
        </w:numPr>
        <w:ind w:right="0"/>
        <w:jc w:val="left"/>
        <w:rPr>
          <w:b/>
          <w:i/>
          <w:sz w:val="24"/>
          <w:szCs w:val="24"/>
        </w:rPr>
      </w:pPr>
      <w:r w:rsidRPr="007A4646">
        <w:rPr>
          <w:color w:val="000000"/>
          <w:kern w:val="24"/>
          <w:sz w:val="24"/>
          <w:szCs w:val="24"/>
        </w:rPr>
        <w:t>is a powerful tool for reducing poverty and creating wealth in rural areas</w:t>
      </w:r>
    </w:p>
    <w:p w14:paraId="0DE862DB" w14:textId="77777777" w:rsidR="008A075E" w:rsidRPr="001961E3" w:rsidRDefault="008A075E" w:rsidP="008A075E">
      <w:pPr>
        <w:numPr>
          <w:ilvl w:val="0"/>
          <w:numId w:val="23"/>
        </w:numPr>
        <w:ind w:right="0"/>
        <w:jc w:val="left"/>
        <w:rPr>
          <w:b/>
          <w:i/>
          <w:sz w:val="24"/>
          <w:szCs w:val="24"/>
        </w:rPr>
      </w:pPr>
      <w:r w:rsidRPr="007A4646">
        <w:rPr>
          <w:color w:val="000000"/>
          <w:kern w:val="24"/>
          <w:sz w:val="24"/>
          <w:szCs w:val="24"/>
        </w:rPr>
        <w:t>can incur relatively low production costs</w:t>
      </w:r>
    </w:p>
    <w:p w14:paraId="0DC46B80" w14:textId="77777777" w:rsidR="008A075E" w:rsidRDefault="008A075E" w:rsidP="008A075E">
      <w:pPr>
        <w:jc w:val="left"/>
        <w:rPr>
          <w:color w:val="000000"/>
          <w:kern w:val="24"/>
          <w:sz w:val="24"/>
          <w:szCs w:val="24"/>
        </w:rPr>
      </w:pPr>
    </w:p>
    <w:p w14:paraId="435CD668" w14:textId="77777777" w:rsidR="008A075E" w:rsidRPr="00163833" w:rsidRDefault="008A075E" w:rsidP="008A075E">
      <w:pPr>
        <w:jc w:val="center"/>
        <w:rPr>
          <w:i/>
          <w:color w:val="000000"/>
          <w:kern w:val="24"/>
          <w:sz w:val="24"/>
          <w:szCs w:val="24"/>
        </w:rPr>
      </w:pPr>
      <w:r w:rsidRPr="00163833">
        <w:rPr>
          <w:i/>
          <w:color w:val="000000"/>
          <w:kern w:val="24"/>
          <w:sz w:val="24"/>
          <w:szCs w:val="24"/>
        </w:rPr>
        <w:t>Table 1 about here</w:t>
      </w:r>
    </w:p>
    <w:p w14:paraId="5B9A2F01" w14:textId="77777777" w:rsidR="008A075E" w:rsidRDefault="008A075E" w:rsidP="008A075E">
      <w:pPr>
        <w:pStyle w:val="BlockText"/>
        <w:ind w:left="0" w:right="0"/>
        <w:rPr>
          <w:szCs w:val="24"/>
        </w:rPr>
      </w:pPr>
    </w:p>
    <w:p w14:paraId="08E0AA97" w14:textId="08AA6D22" w:rsidR="00024B6E" w:rsidRDefault="004C0FA3" w:rsidP="00D9733C">
      <w:pPr>
        <w:ind w:right="0"/>
        <w:jc w:val="left"/>
        <w:rPr>
          <w:sz w:val="24"/>
        </w:rPr>
      </w:pPr>
      <w:r w:rsidRPr="00D736C9">
        <w:rPr>
          <w:sz w:val="24"/>
          <w:szCs w:val="24"/>
        </w:rPr>
        <w:t>However, i</w:t>
      </w:r>
      <w:r w:rsidR="00D9733C">
        <w:rPr>
          <w:sz w:val="24"/>
        </w:rPr>
        <w:t>n spite of several decades of dairy farming in developing countries, the produ</w:t>
      </w:r>
      <w:r w:rsidR="002F37F9">
        <w:rPr>
          <w:sz w:val="24"/>
        </w:rPr>
        <w:t>ctivity of SHD farms</w:t>
      </w:r>
      <w:r w:rsidR="00D9733C">
        <w:rPr>
          <w:sz w:val="24"/>
        </w:rPr>
        <w:t xml:space="preserve"> has remained relatively low due to a lack of appropriate dairy research</w:t>
      </w:r>
      <w:r w:rsidR="00202F42">
        <w:rPr>
          <w:sz w:val="24"/>
        </w:rPr>
        <w:t xml:space="preserve"> and extension</w:t>
      </w:r>
      <w:r w:rsidR="00D9733C">
        <w:rPr>
          <w:sz w:val="24"/>
        </w:rPr>
        <w:t xml:space="preserve">. </w:t>
      </w:r>
      <w:r w:rsidR="004B1FAD">
        <w:rPr>
          <w:sz w:val="24"/>
        </w:rPr>
        <w:t>D</w:t>
      </w:r>
      <w:r w:rsidR="004B1FAD">
        <w:rPr>
          <w:sz w:val="24"/>
        </w:rPr>
        <w:t xml:space="preserve">ue to their socio-economic and agro-economic conditions being greatly different to those in developed countries, small farmers cannot readily adopt the science and technology available in developed countries.  </w:t>
      </w:r>
      <w:r w:rsidR="004B1FAD">
        <w:rPr>
          <w:sz w:val="24"/>
        </w:rPr>
        <w:t xml:space="preserve">It is essential that any production technology being transferred is relevant to the needs of these small holders as well as being feasible, given their local support networks of dairy cooperatives, advisers (government and agribusiness), creditors and milk handling and processing infrastructures. </w:t>
      </w:r>
      <w:r w:rsidR="00D9733C">
        <w:rPr>
          <w:sz w:val="24"/>
        </w:rPr>
        <w:t xml:space="preserve">Even the most appropriate technology is rarely transferred </w:t>
      </w:r>
      <w:r w:rsidR="004B1FAD">
        <w:rPr>
          <w:sz w:val="24"/>
        </w:rPr>
        <w:t xml:space="preserve">successfully </w:t>
      </w:r>
      <w:r w:rsidR="00D9733C">
        <w:rPr>
          <w:sz w:val="24"/>
        </w:rPr>
        <w:t xml:space="preserve">to small holders due to a lack of effective </w:t>
      </w:r>
      <w:r w:rsidR="004B1FAD">
        <w:rPr>
          <w:sz w:val="24"/>
        </w:rPr>
        <w:t xml:space="preserve">support </w:t>
      </w:r>
      <w:r w:rsidR="00D9733C">
        <w:rPr>
          <w:sz w:val="24"/>
        </w:rPr>
        <w:t>services.  There must be institutional support to facilitate dairy industry growth through mechanisms such as providers of farmer credit, farmer training centres, well equipped milk collection centres, processing and marketing facilities, farmer cooperative or groups and appropriate research and extension infra</w:t>
      </w:r>
      <w:r w:rsidR="00C82C23">
        <w:rPr>
          <w:sz w:val="24"/>
        </w:rPr>
        <w:t xml:space="preserve">structures and methodologies.  </w:t>
      </w:r>
    </w:p>
    <w:p w14:paraId="24BB0E8F" w14:textId="77777777" w:rsidR="00D9733C" w:rsidRDefault="00D9733C" w:rsidP="00D9733C">
      <w:pPr>
        <w:ind w:right="0"/>
        <w:jc w:val="left"/>
        <w:rPr>
          <w:sz w:val="24"/>
        </w:rPr>
      </w:pPr>
    </w:p>
    <w:p w14:paraId="372A4164" w14:textId="77777777" w:rsidR="00D9733C" w:rsidRDefault="00D9733C" w:rsidP="00D9733C">
      <w:pPr>
        <w:ind w:right="0"/>
        <w:jc w:val="left"/>
        <w:rPr>
          <w:sz w:val="24"/>
        </w:rPr>
      </w:pPr>
      <w:r>
        <w:rPr>
          <w:sz w:val="24"/>
        </w:rPr>
        <w:t>For intensification to be sustainable, there must then be:</w:t>
      </w:r>
    </w:p>
    <w:p w14:paraId="6B1B7111" w14:textId="77777777" w:rsidR="00D9733C" w:rsidRDefault="00D9733C" w:rsidP="00D9733C">
      <w:pPr>
        <w:numPr>
          <w:ilvl w:val="0"/>
          <w:numId w:val="19"/>
        </w:numPr>
        <w:ind w:right="0"/>
        <w:jc w:val="left"/>
        <w:rPr>
          <w:sz w:val="24"/>
        </w:rPr>
      </w:pPr>
      <w:r>
        <w:rPr>
          <w:sz w:val="24"/>
        </w:rPr>
        <w:t>Adequate infrastructure and marketing opportunities</w:t>
      </w:r>
    </w:p>
    <w:p w14:paraId="16CD8DEB" w14:textId="77777777" w:rsidR="00D9733C" w:rsidRDefault="00D9733C" w:rsidP="00D9733C">
      <w:pPr>
        <w:numPr>
          <w:ilvl w:val="0"/>
          <w:numId w:val="19"/>
        </w:numPr>
        <w:ind w:right="0"/>
        <w:jc w:val="left"/>
        <w:rPr>
          <w:sz w:val="24"/>
        </w:rPr>
      </w:pPr>
      <w:r>
        <w:rPr>
          <w:sz w:val="24"/>
        </w:rPr>
        <w:t>Access to reliable markets for increased milk production</w:t>
      </w:r>
    </w:p>
    <w:p w14:paraId="66CA23D8" w14:textId="77777777" w:rsidR="00D9733C" w:rsidRDefault="00D9733C" w:rsidP="00D9733C">
      <w:pPr>
        <w:numPr>
          <w:ilvl w:val="0"/>
          <w:numId w:val="19"/>
        </w:numPr>
        <w:ind w:right="0"/>
        <w:jc w:val="left"/>
        <w:rPr>
          <w:sz w:val="24"/>
        </w:rPr>
      </w:pPr>
      <w:r>
        <w:rPr>
          <w:sz w:val="24"/>
        </w:rPr>
        <w:t>Promotion of dairy development through government policy</w:t>
      </w:r>
    </w:p>
    <w:p w14:paraId="73CE0D80" w14:textId="77777777" w:rsidR="00D9733C" w:rsidRDefault="00D9733C" w:rsidP="00D9733C">
      <w:pPr>
        <w:numPr>
          <w:ilvl w:val="0"/>
          <w:numId w:val="19"/>
        </w:numPr>
        <w:ind w:right="0"/>
        <w:jc w:val="left"/>
        <w:rPr>
          <w:sz w:val="24"/>
        </w:rPr>
      </w:pPr>
      <w:r>
        <w:rPr>
          <w:sz w:val="24"/>
        </w:rPr>
        <w:lastRenderedPageBreak/>
        <w:t>Availability of credit for purchasing of livestock and planting pastures</w:t>
      </w:r>
    </w:p>
    <w:p w14:paraId="42E8E741" w14:textId="77777777" w:rsidR="00D9733C" w:rsidRDefault="00D9733C" w:rsidP="00D9733C">
      <w:pPr>
        <w:numPr>
          <w:ilvl w:val="0"/>
          <w:numId w:val="19"/>
        </w:numPr>
        <w:ind w:right="0"/>
        <w:jc w:val="left"/>
        <w:rPr>
          <w:sz w:val="24"/>
        </w:rPr>
      </w:pPr>
      <w:r>
        <w:rPr>
          <w:sz w:val="24"/>
        </w:rPr>
        <w:t>Available productive and adapted forage species</w:t>
      </w:r>
    </w:p>
    <w:p w14:paraId="7BFC76E9" w14:textId="77777777" w:rsidR="00D9733C" w:rsidRDefault="00D9733C" w:rsidP="00D9733C">
      <w:pPr>
        <w:numPr>
          <w:ilvl w:val="0"/>
          <w:numId w:val="19"/>
        </w:numPr>
        <w:ind w:right="0"/>
        <w:jc w:val="left"/>
        <w:rPr>
          <w:sz w:val="24"/>
        </w:rPr>
      </w:pPr>
      <w:r>
        <w:rPr>
          <w:sz w:val="24"/>
        </w:rPr>
        <w:t>Ready access to information</w:t>
      </w:r>
    </w:p>
    <w:p w14:paraId="1F6AC1BB" w14:textId="77777777" w:rsidR="00D9733C" w:rsidRDefault="00C82C23" w:rsidP="00D9733C">
      <w:pPr>
        <w:numPr>
          <w:ilvl w:val="0"/>
          <w:numId w:val="19"/>
        </w:numPr>
        <w:ind w:right="0"/>
        <w:jc w:val="left"/>
        <w:rPr>
          <w:sz w:val="24"/>
        </w:rPr>
      </w:pPr>
      <w:r>
        <w:rPr>
          <w:sz w:val="24"/>
        </w:rPr>
        <w:t>F</w:t>
      </w:r>
      <w:r w:rsidR="00D9733C">
        <w:rPr>
          <w:sz w:val="24"/>
        </w:rPr>
        <w:t>arm management system</w:t>
      </w:r>
      <w:r>
        <w:rPr>
          <w:sz w:val="24"/>
        </w:rPr>
        <w:t>s</w:t>
      </w:r>
      <w:r w:rsidR="00D9733C">
        <w:rPr>
          <w:sz w:val="24"/>
        </w:rPr>
        <w:t xml:space="preserve"> which ensure adequate feed throughput the year</w:t>
      </w:r>
    </w:p>
    <w:p w14:paraId="5D96EACA" w14:textId="77777777" w:rsidR="00D9733C" w:rsidRDefault="00D9733C" w:rsidP="00D9733C">
      <w:pPr>
        <w:numPr>
          <w:ilvl w:val="0"/>
          <w:numId w:val="19"/>
        </w:numPr>
        <w:ind w:right="0"/>
        <w:jc w:val="left"/>
        <w:rPr>
          <w:sz w:val="24"/>
        </w:rPr>
      </w:pPr>
      <w:r>
        <w:rPr>
          <w:sz w:val="24"/>
        </w:rPr>
        <w:t>Management of animal wastes</w:t>
      </w:r>
    </w:p>
    <w:p w14:paraId="01BA28A5" w14:textId="77777777" w:rsidR="00D9733C" w:rsidRDefault="00D9733C" w:rsidP="00D9733C">
      <w:pPr>
        <w:numPr>
          <w:ilvl w:val="0"/>
          <w:numId w:val="19"/>
        </w:numPr>
        <w:ind w:right="0"/>
        <w:jc w:val="left"/>
        <w:rPr>
          <w:sz w:val="24"/>
        </w:rPr>
      </w:pPr>
      <w:r>
        <w:rPr>
          <w:sz w:val="24"/>
        </w:rPr>
        <w:t>Disease control measures</w:t>
      </w:r>
    </w:p>
    <w:p w14:paraId="5DB5EC93" w14:textId="77777777" w:rsidR="00D9733C" w:rsidRDefault="00D9733C" w:rsidP="00D9733C">
      <w:pPr>
        <w:numPr>
          <w:ilvl w:val="0"/>
          <w:numId w:val="19"/>
        </w:numPr>
        <w:ind w:right="0"/>
        <w:jc w:val="left"/>
        <w:rPr>
          <w:sz w:val="24"/>
        </w:rPr>
      </w:pPr>
      <w:r>
        <w:rPr>
          <w:sz w:val="24"/>
        </w:rPr>
        <w:t>Adequate hygiene for milk collection</w:t>
      </w:r>
    </w:p>
    <w:p w14:paraId="2741AACF" w14:textId="77777777" w:rsidR="00C82C23" w:rsidRDefault="00C82C23" w:rsidP="00977118">
      <w:pPr>
        <w:ind w:left="360"/>
        <w:jc w:val="left"/>
        <w:rPr>
          <w:sz w:val="24"/>
          <w:szCs w:val="24"/>
        </w:rPr>
      </w:pPr>
    </w:p>
    <w:p w14:paraId="1BED1F10" w14:textId="24C7C29C" w:rsidR="002D177D" w:rsidRPr="00D736C9" w:rsidRDefault="00024B6E" w:rsidP="002D177D">
      <w:pPr>
        <w:jc w:val="left"/>
        <w:rPr>
          <w:b/>
          <w:sz w:val="24"/>
          <w:szCs w:val="24"/>
        </w:rPr>
      </w:pPr>
      <w:r w:rsidRPr="00D736C9">
        <w:rPr>
          <w:b/>
          <w:sz w:val="24"/>
          <w:szCs w:val="24"/>
        </w:rPr>
        <w:t>4 Key constraints facing smallholder dairy farmers in tropical Asia</w:t>
      </w:r>
    </w:p>
    <w:p w14:paraId="7B5CB689" w14:textId="45F27438" w:rsidR="004B1FAD" w:rsidRDefault="00A46D87" w:rsidP="00A46D87">
      <w:pPr>
        <w:jc w:val="left"/>
        <w:rPr>
          <w:sz w:val="24"/>
        </w:rPr>
      </w:pPr>
      <w:r>
        <w:rPr>
          <w:sz w:val="24"/>
        </w:rPr>
        <w:t>As a result of applied dairy research, development and extension over the last 20 years, Western countries have produced sophisticated dairy production systems</w:t>
      </w:r>
      <w:r w:rsidR="00A0373E">
        <w:rPr>
          <w:sz w:val="24"/>
        </w:rPr>
        <w:t xml:space="preserve"> (</w:t>
      </w:r>
      <w:r w:rsidR="00202F42">
        <w:rPr>
          <w:sz w:val="24"/>
        </w:rPr>
        <w:t xml:space="preserve">such as those described by </w:t>
      </w:r>
      <w:r w:rsidR="00A0373E">
        <w:rPr>
          <w:sz w:val="24"/>
        </w:rPr>
        <w:t>Little 2012).</w:t>
      </w:r>
      <w:r>
        <w:rPr>
          <w:sz w:val="24"/>
        </w:rPr>
        <w:t xml:space="preserve">  Herd sizes have grown, efficient feeding systems have evolved and many farmers routinely monitor test results on their cows for milk production, composition and quality and for mastitis.  They then use this information for making decisions on culling milking cows and for breeding genetically improved stock.  High labour costs have led to much mechanisation, such as machine milking and forage conservation, while grazing cows can harvest their own forages far more efficiently than can farmers.  Low population pressures, hence relatively cheap land, have allowed these farms to expand in both size and cow numbers.  </w:t>
      </w:r>
    </w:p>
    <w:p w14:paraId="5CCFC64F" w14:textId="77777777" w:rsidR="004B1FAD" w:rsidRDefault="004B1FAD" w:rsidP="00A46D87">
      <w:pPr>
        <w:jc w:val="left"/>
        <w:rPr>
          <w:sz w:val="24"/>
        </w:rPr>
      </w:pPr>
    </w:p>
    <w:p w14:paraId="25E7A3D4" w14:textId="23578BED" w:rsidR="00A46D87" w:rsidRDefault="00A46D87">
      <w:pPr>
        <w:jc w:val="left"/>
        <w:rPr>
          <w:sz w:val="24"/>
        </w:rPr>
      </w:pPr>
      <w:r>
        <w:rPr>
          <w:sz w:val="24"/>
        </w:rPr>
        <w:t>Unfortunately t</w:t>
      </w:r>
      <w:r w:rsidRPr="00537E74">
        <w:rPr>
          <w:sz w:val="24"/>
          <w:szCs w:val="24"/>
        </w:rPr>
        <w:t>he dairy industries of tropical Asia</w:t>
      </w:r>
      <w:r>
        <w:rPr>
          <w:sz w:val="24"/>
          <w:szCs w:val="24"/>
        </w:rPr>
        <w:t xml:space="preserve"> have failed to keep pace with the speed of such dairy development in Western countries</w:t>
      </w:r>
      <w:r w:rsidR="00A0373E">
        <w:rPr>
          <w:sz w:val="24"/>
          <w:szCs w:val="24"/>
        </w:rPr>
        <w:t xml:space="preserve"> (Devendra 2001)</w:t>
      </w:r>
      <w:r>
        <w:rPr>
          <w:sz w:val="24"/>
          <w:szCs w:val="24"/>
        </w:rPr>
        <w:t>.</w:t>
      </w:r>
      <w:r w:rsidR="004B1FAD">
        <w:rPr>
          <w:sz w:val="24"/>
          <w:szCs w:val="24"/>
        </w:rPr>
        <w:t xml:space="preserve"> </w:t>
      </w:r>
      <w:r w:rsidR="00A0373E">
        <w:rPr>
          <w:sz w:val="24"/>
        </w:rPr>
        <w:t>N</w:t>
      </w:r>
      <w:r>
        <w:rPr>
          <w:sz w:val="24"/>
        </w:rPr>
        <w:t>umbers of cows has greatly increased in most Asian countries, largely through government support for social welfare and rural development programs. The increased demand for milk (accentuated through school milk programs) and the concept of national food security are the driving forces behind dairy development initiatives. However in terms of milk production per cow and feed inputs per kg of milk produced, improvem</w:t>
      </w:r>
      <w:r w:rsidR="00202F42">
        <w:rPr>
          <w:sz w:val="24"/>
        </w:rPr>
        <w:t>ents have been slow (Moran 2005, 2009a, 2012</w:t>
      </w:r>
      <w:r>
        <w:rPr>
          <w:sz w:val="24"/>
          <w:szCs w:val="24"/>
          <w:lang w:val="en-US" w:eastAsia="en-US"/>
        </w:rPr>
        <w:t>)</w:t>
      </w:r>
      <w:r w:rsidR="00A0373E">
        <w:rPr>
          <w:sz w:val="24"/>
          <w:szCs w:val="24"/>
          <w:lang w:val="en-US" w:eastAsia="en-US"/>
        </w:rPr>
        <w:t>.</w:t>
      </w:r>
    </w:p>
    <w:p w14:paraId="4284BB68" w14:textId="77777777" w:rsidR="00A46D87" w:rsidRDefault="00A46D87" w:rsidP="006F4FD0">
      <w:pPr>
        <w:jc w:val="left"/>
        <w:rPr>
          <w:sz w:val="24"/>
        </w:rPr>
      </w:pPr>
    </w:p>
    <w:p w14:paraId="7F05C5D0" w14:textId="2BDC552D" w:rsidR="00024B6E" w:rsidRDefault="002B77E8" w:rsidP="00D736C9">
      <w:pPr>
        <w:jc w:val="left"/>
        <w:rPr>
          <w:sz w:val="24"/>
          <w:szCs w:val="24"/>
        </w:rPr>
      </w:pPr>
      <w:r>
        <w:rPr>
          <w:sz w:val="24"/>
        </w:rPr>
        <w:t>Many of these developing dairy industries are located in tropical regions where high temperatures and humidit</w:t>
      </w:r>
      <w:r w:rsidR="004C0FA3">
        <w:rPr>
          <w:sz w:val="24"/>
        </w:rPr>
        <w:t>y</w:t>
      </w:r>
      <w:r>
        <w:rPr>
          <w:sz w:val="24"/>
        </w:rPr>
        <w:t xml:space="preserve"> and</w:t>
      </w:r>
      <w:r w:rsidR="004C0FA3">
        <w:rPr>
          <w:sz w:val="24"/>
        </w:rPr>
        <w:t>,</w:t>
      </w:r>
      <w:r>
        <w:rPr>
          <w:sz w:val="24"/>
        </w:rPr>
        <w:t xml:space="preserve"> in some cases, seasonal growing conditions, adversely affect potential milk yields.  Milking cows are not well suited to the tropics because their large requirements for feed nutrients</w:t>
      </w:r>
      <w:r w:rsidR="004C0FA3">
        <w:rPr>
          <w:sz w:val="24"/>
        </w:rPr>
        <w:t>,</w:t>
      </w:r>
      <w:r>
        <w:rPr>
          <w:sz w:val="24"/>
        </w:rPr>
        <w:t xml:space="preserve"> and their high internal heat production (compared to other species of livestock)</w:t>
      </w:r>
      <w:r w:rsidR="004C0FA3">
        <w:rPr>
          <w:sz w:val="24"/>
        </w:rPr>
        <w:t>,</w:t>
      </w:r>
      <w:r>
        <w:rPr>
          <w:sz w:val="24"/>
        </w:rPr>
        <w:t xml:space="preserve"> cannot easily be incorporated into production systems that have to cope with poor forage quality, exposure to many disease agents and the climatic stresses that constrain cow appetite, reproductive efficiency, performance of young stock and animal health</w:t>
      </w:r>
      <w:r w:rsidR="00A46D87">
        <w:rPr>
          <w:sz w:val="24"/>
          <w:szCs w:val="24"/>
        </w:rPr>
        <w:t xml:space="preserve"> (Moran 2005).  </w:t>
      </w:r>
    </w:p>
    <w:p w14:paraId="02933151" w14:textId="77777777" w:rsidR="00024B6E" w:rsidRDefault="00024B6E" w:rsidP="00D736C9">
      <w:pPr>
        <w:jc w:val="left"/>
        <w:rPr>
          <w:sz w:val="24"/>
          <w:szCs w:val="24"/>
        </w:rPr>
      </w:pPr>
    </w:p>
    <w:p w14:paraId="651EE94D" w14:textId="50420472" w:rsidR="00A46D87" w:rsidRPr="00D4020C" w:rsidRDefault="00A46D87" w:rsidP="00A46D87">
      <w:pPr>
        <w:ind w:right="0"/>
        <w:jc w:val="left"/>
        <w:rPr>
          <w:sz w:val="24"/>
          <w:szCs w:val="24"/>
          <w:lang w:val="en-US" w:eastAsia="en-US"/>
        </w:rPr>
      </w:pPr>
      <w:r>
        <w:rPr>
          <w:sz w:val="24"/>
          <w:szCs w:val="24"/>
        </w:rPr>
        <w:t xml:space="preserve">In addition, many of the farmers, usually small holders with less than 10 milking cows, have not been able to develop the skills </w:t>
      </w:r>
      <w:r w:rsidR="00202F42">
        <w:rPr>
          <w:sz w:val="24"/>
          <w:szCs w:val="24"/>
        </w:rPr>
        <w:t>of efficient milk production.  As previously mentioned, t</w:t>
      </w:r>
      <w:r>
        <w:rPr>
          <w:sz w:val="24"/>
          <w:szCs w:val="24"/>
        </w:rPr>
        <w:t xml:space="preserve">his has primarily been due to poor extension services </w:t>
      </w:r>
      <w:r w:rsidR="004C0FA3">
        <w:rPr>
          <w:sz w:val="24"/>
          <w:szCs w:val="24"/>
        </w:rPr>
        <w:t xml:space="preserve">rather </w:t>
      </w:r>
      <w:r>
        <w:rPr>
          <w:sz w:val="24"/>
          <w:szCs w:val="24"/>
        </w:rPr>
        <w:t>than lack of technical knowledge on tropical dairy farming.</w:t>
      </w:r>
      <w:r w:rsidR="008A075E">
        <w:rPr>
          <w:sz w:val="24"/>
          <w:szCs w:val="24"/>
          <w:lang w:val="en-US" w:eastAsia="en-US"/>
        </w:rPr>
        <w:t xml:space="preserve"> </w:t>
      </w:r>
      <w:r>
        <w:rPr>
          <w:sz w:val="24"/>
          <w:szCs w:val="24"/>
          <w:lang w:val="en-US" w:eastAsia="en-US"/>
        </w:rPr>
        <w:t xml:space="preserve">SHD </w:t>
      </w:r>
      <w:r w:rsidRPr="00D4020C">
        <w:rPr>
          <w:sz w:val="24"/>
          <w:szCs w:val="24"/>
          <w:lang w:val="en-US" w:eastAsia="en-US"/>
        </w:rPr>
        <w:t xml:space="preserve">farmers, with socio-economic and agro-economic conditions vastly </w:t>
      </w:r>
      <w:r>
        <w:rPr>
          <w:sz w:val="24"/>
          <w:szCs w:val="24"/>
          <w:lang w:val="en-US" w:eastAsia="en-US"/>
        </w:rPr>
        <w:t>different to those in Western dairy industries</w:t>
      </w:r>
      <w:r w:rsidRPr="00D4020C">
        <w:rPr>
          <w:sz w:val="24"/>
          <w:szCs w:val="24"/>
          <w:lang w:val="en-US" w:eastAsia="en-US"/>
        </w:rPr>
        <w:t>, cannot readily adopt the science and technology available in devel</w:t>
      </w:r>
      <w:r w:rsidR="00202F42">
        <w:rPr>
          <w:sz w:val="24"/>
          <w:szCs w:val="24"/>
          <w:lang w:val="en-US" w:eastAsia="en-US"/>
        </w:rPr>
        <w:t>oped countrie</w:t>
      </w:r>
      <w:r w:rsidR="00024B6E">
        <w:rPr>
          <w:sz w:val="24"/>
          <w:szCs w:val="24"/>
          <w:lang w:val="en-US" w:eastAsia="en-US"/>
        </w:rPr>
        <w:t>s</w:t>
      </w:r>
      <w:r w:rsidRPr="00D4020C">
        <w:rPr>
          <w:sz w:val="24"/>
          <w:szCs w:val="24"/>
          <w:lang w:val="en-US" w:eastAsia="en-US"/>
        </w:rPr>
        <w:t>.  It is essential that any production technology being transferred is relevant to the needs of small holders as well as being feasible, given their local support networks of dairy cooperatives, advisers (government and agribusiness), creditors and milk handling and processing infrastructures</w:t>
      </w:r>
      <w:r>
        <w:rPr>
          <w:sz w:val="24"/>
          <w:szCs w:val="24"/>
          <w:lang w:val="en-US" w:eastAsia="en-US"/>
        </w:rPr>
        <w:t xml:space="preserve"> (Devendra 2001)</w:t>
      </w:r>
      <w:r w:rsidRPr="00D4020C">
        <w:rPr>
          <w:sz w:val="24"/>
          <w:szCs w:val="24"/>
          <w:lang w:val="en-US" w:eastAsia="en-US"/>
        </w:rPr>
        <w:t xml:space="preserve">.  </w:t>
      </w:r>
    </w:p>
    <w:p w14:paraId="6DE90A3C" w14:textId="77777777" w:rsidR="00A46D87" w:rsidRDefault="00A46D87" w:rsidP="00A46D87">
      <w:pPr>
        <w:ind w:right="0"/>
        <w:jc w:val="left"/>
        <w:rPr>
          <w:rFonts w:eastAsia="Calibri"/>
          <w:b/>
          <w:sz w:val="24"/>
          <w:szCs w:val="24"/>
          <w:lang w:val="en-US" w:eastAsia="en-US"/>
        </w:rPr>
      </w:pPr>
    </w:p>
    <w:p w14:paraId="203A82C8" w14:textId="4A5AF5FA" w:rsidR="00A46D87" w:rsidRPr="007A4646" w:rsidRDefault="00E70E77" w:rsidP="00A46D87">
      <w:pPr>
        <w:ind w:right="0"/>
        <w:jc w:val="left"/>
        <w:rPr>
          <w:rFonts w:eastAsia="Calibri"/>
          <w:b/>
          <w:sz w:val="24"/>
          <w:szCs w:val="24"/>
          <w:lang w:val="en-US" w:eastAsia="en-US"/>
        </w:rPr>
      </w:pPr>
      <w:r>
        <w:rPr>
          <w:sz w:val="24"/>
          <w:szCs w:val="24"/>
          <w:lang w:val="en-US" w:eastAsia="en-US"/>
        </w:rPr>
        <w:t xml:space="preserve">Falvey and </w:t>
      </w:r>
      <w:r w:rsidR="00A46D87" w:rsidRPr="007A4646">
        <w:rPr>
          <w:sz w:val="24"/>
          <w:szCs w:val="24"/>
          <w:lang w:val="en-US" w:eastAsia="en-US"/>
        </w:rPr>
        <w:t xml:space="preserve">Chantalakhana (1999) categorised </w:t>
      </w:r>
      <w:r w:rsidR="00A46D87">
        <w:rPr>
          <w:sz w:val="24"/>
          <w:szCs w:val="24"/>
          <w:lang w:val="en-US" w:eastAsia="en-US"/>
        </w:rPr>
        <w:t xml:space="preserve">the factors limiting SHD </w:t>
      </w:r>
      <w:r w:rsidR="00A46D87" w:rsidRPr="007A4646">
        <w:rPr>
          <w:sz w:val="24"/>
          <w:szCs w:val="24"/>
          <w:lang w:val="en-US" w:eastAsia="en-US"/>
        </w:rPr>
        <w:t>production into</w:t>
      </w:r>
      <w:r w:rsidR="008A075E">
        <w:rPr>
          <w:sz w:val="24"/>
          <w:szCs w:val="24"/>
          <w:lang w:val="en-US" w:eastAsia="en-US"/>
        </w:rPr>
        <w:t>:</w:t>
      </w:r>
    </w:p>
    <w:p w14:paraId="7FB7E42E" w14:textId="77777777" w:rsidR="00A46D87" w:rsidRPr="007A4646" w:rsidRDefault="00A46D87" w:rsidP="00A46D87">
      <w:pPr>
        <w:numPr>
          <w:ilvl w:val="0"/>
          <w:numId w:val="22"/>
        </w:numPr>
        <w:ind w:left="420" w:right="0"/>
        <w:jc w:val="left"/>
        <w:rPr>
          <w:sz w:val="24"/>
          <w:szCs w:val="24"/>
          <w:lang w:val="en-US" w:eastAsia="en-US"/>
        </w:rPr>
      </w:pPr>
      <w:r w:rsidRPr="007A4646">
        <w:rPr>
          <w:sz w:val="24"/>
          <w:szCs w:val="24"/>
          <w:lang w:val="en-US" w:eastAsia="en-US"/>
        </w:rPr>
        <w:t>Institutional factors, such as dairy cooperatives, suppliers of credit, training, extension services</w:t>
      </w:r>
    </w:p>
    <w:p w14:paraId="4CB9BB63" w14:textId="77777777" w:rsidR="00A46D87" w:rsidRPr="007A4646" w:rsidRDefault="00A46D87" w:rsidP="00A46D87">
      <w:pPr>
        <w:numPr>
          <w:ilvl w:val="0"/>
          <w:numId w:val="22"/>
        </w:numPr>
        <w:ind w:left="420" w:right="0"/>
        <w:jc w:val="left"/>
        <w:rPr>
          <w:sz w:val="24"/>
          <w:szCs w:val="24"/>
          <w:lang w:val="en-US" w:eastAsia="en-US"/>
        </w:rPr>
      </w:pPr>
      <w:r w:rsidRPr="007A4646">
        <w:rPr>
          <w:sz w:val="24"/>
          <w:szCs w:val="24"/>
          <w:lang w:val="en-US" w:eastAsia="en-US"/>
        </w:rPr>
        <w:t>Government policies, such as development programs, milk promotion, dairy boards</w:t>
      </w:r>
    </w:p>
    <w:p w14:paraId="0C56966A" w14:textId="77777777" w:rsidR="00A46D87" w:rsidRPr="007A4646" w:rsidRDefault="00A46D87" w:rsidP="00A46D87">
      <w:pPr>
        <w:numPr>
          <w:ilvl w:val="0"/>
          <w:numId w:val="22"/>
        </w:numPr>
        <w:ind w:left="420" w:right="0"/>
        <w:jc w:val="left"/>
        <w:rPr>
          <w:sz w:val="24"/>
          <w:szCs w:val="24"/>
          <w:lang w:val="en-US" w:eastAsia="en-US"/>
        </w:rPr>
      </w:pPr>
      <w:r w:rsidRPr="007A4646">
        <w:rPr>
          <w:sz w:val="24"/>
          <w:szCs w:val="24"/>
          <w:lang w:val="en-US" w:eastAsia="en-US"/>
        </w:rPr>
        <w:t>Socio-economic factors, such as farmer education, off-farm jobs, traditional beliefs</w:t>
      </w:r>
    </w:p>
    <w:p w14:paraId="70D524FD" w14:textId="77777777" w:rsidR="00A46D87" w:rsidRPr="007A4646" w:rsidRDefault="00A46D87" w:rsidP="00A46D87">
      <w:pPr>
        <w:numPr>
          <w:ilvl w:val="0"/>
          <w:numId w:val="22"/>
        </w:numPr>
        <w:ind w:left="420" w:right="0"/>
        <w:jc w:val="left"/>
        <w:rPr>
          <w:sz w:val="24"/>
          <w:szCs w:val="24"/>
          <w:lang w:val="en-US" w:eastAsia="en-US"/>
        </w:rPr>
      </w:pPr>
      <w:r w:rsidRPr="007A4646">
        <w:rPr>
          <w:sz w:val="24"/>
          <w:szCs w:val="24"/>
          <w:lang w:val="en-US" w:eastAsia="en-US"/>
        </w:rPr>
        <w:t>Technical factors, which can be further categorised into feeding, breeding, health</w:t>
      </w:r>
    </w:p>
    <w:p w14:paraId="3BF8FEDD" w14:textId="77777777" w:rsidR="00A46D87" w:rsidRPr="007A4646" w:rsidRDefault="00A46D87" w:rsidP="00A46D87">
      <w:pPr>
        <w:numPr>
          <w:ilvl w:val="0"/>
          <w:numId w:val="22"/>
        </w:numPr>
        <w:ind w:left="420" w:right="0"/>
        <w:jc w:val="left"/>
        <w:rPr>
          <w:sz w:val="24"/>
          <w:szCs w:val="24"/>
          <w:lang w:val="en-US" w:eastAsia="en-US"/>
        </w:rPr>
      </w:pPr>
      <w:r w:rsidRPr="007A4646">
        <w:rPr>
          <w:sz w:val="24"/>
          <w:szCs w:val="24"/>
          <w:lang w:val="en-US" w:eastAsia="en-US"/>
        </w:rPr>
        <w:t>Post-farm gate factors, such as milk processing, marketing and consumption</w:t>
      </w:r>
    </w:p>
    <w:p w14:paraId="3859B656" w14:textId="66EEE1BE" w:rsidR="002F4D6F" w:rsidRPr="00D4020C" w:rsidRDefault="008A075E" w:rsidP="002F4D6F">
      <w:pPr>
        <w:ind w:right="0"/>
        <w:jc w:val="left"/>
        <w:rPr>
          <w:rFonts w:ascii="VNI-Times" w:hAnsi="VNI-Times"/>
          <w:sz w:val="24"/>
          <w:szCs w:val="28"/>
          <w:lang w:val="en-US" w:eastAsia="en-US"/>
        </w:rPr>
      </w:pPr>
      <w:r>
        <w:rPr>
          <w:sz w:val="24"/>
          <w:szCs w:val="24"/>
          <w:lang w:val="en-US" w:eastAsia="en-US"/>
        </w:rPr>
        <w:lastRenderedPageBreak/>
        <w:t xml:space="preserve">This analysis can be compared with a more recent study. </w:t>
      </w:r>
      <w:r w:rsidR="006D577A" w:rsidRPr="00D4020C">
        <w:rPr>
          <w:rFonts w:ascii="VNI-Times" w:hAnsi="VNI-Times"/>
          <w:sz w:val="24"/>
          <w:szCs w:val="28"/>
          <w:lang w:val="en-US" w:eastAsia="en-US"/>
        </w:rPr>
        <w:t>In the early 2000’s a seri</w:t>
      </w:r>
      <w:r w:rsidR="006D577A">
        <w:rPr>
          <w:rFonts w:ascii="VNI-Times" w:hAnsi="VNI-Times"/>
          <w:sz w:val="24"/>
          <w:szCs w:val="28"/>
          <w:lang w:val="en-US" w:eastAsia="en-US"/>
        </w:rPr>
        <w:t>es of strategic planning workshop</w:t>
      </w:r>
      <w:r w:rsidR="006D577A" w:rsidRPr="00D4020C">
        <w:rPr>
          <w:rFonts w:ascii="VNI-Times" w:hAnsi="VNI-Times"/>
          <w:sz w:val="24"/>
          <w:szCs w:val="28"/>
          <w:lang w:val="en-US" w:eastAsia="en-US"/>
        </w:rPr>
        <w:t xml:space="preserve">s were conducted in </w:t>
      </w:r>
      <w:r w:rsidR="00202F42">
        <w:rPr>
          <w:rFonts w:ascii="VNI-Times" w:hAnsi="VNI-Times"/>
          <w:sz w:val="24"/>
          <w:szCs w:val="28"/>
          <w:lang w:val="en-US" w:eastAsia="en-US"/>
        </w:rPr>
        <w:t>Indonesia</w:t>
      </w:r>
      <w:r w:rsidR="006D577A" w:rsidRPr="00D4020C">
        <w:rPr>
          <w:rFonts w:ascii="VNI-Times" w:hAnsi="VNI-Times"/>
          <w:sz w:val="24"/>
          <w:szCs w:val="28"/>
          <w:lang w:val="en-US" w:eastAsia="en-US"/>
        </w:rPr>
        <w:t xml:space="preserve"> to identify and prioritise the </w:t>
      </w:r>
      <w:r w:rsidR="006D577A">
        <w:rPr>
          <w:rFonts w:ascii="VNI-Times" w:hAnsi="VNI-Times"/>
          <w:sz w:val="24"/>
          <w:szCs w:val="28"/>
          <w:lang w:val="en-US" w:eastAsia="en-US"/>
        </w:rPr>
        <w:t xml:space="preserve">key </w:t>
      </w:r>
      <w:r w:rsidR="006D577A" w:rsidRPr="00D4020C">
        <w:rPr>
          <w:rFonts w:ascii="VNI-Times" w:hAnsi="VNI-Times"/>
          <w:sz w:val="24"/>
          <w:szCs w:val="28"/>
          <w:lang w:val="en-US" w:eastAsia="en-US"/>
        </w:rPr>
        <w:t xml:space="preserve">constraints for milk production and </w:t>
      </w:r>
      <w:r w:rsidR="006D577A">
        <w:rPr>
          <w:rFonts w:ascii="VNI-Times" w:hAnsi="VNI-Times"/>
          <w:sz w:val="24"/>
          <w:szCs w:val="28"/>
          <w:lang w:val="en-US" w:eastAsia="en-US"/>
        </w:rPr>
        <w:t xml:space="preserve">to </w:t>
      </w:r>
      <w:r w:rsidR="006D577A" w:rsidRPr="00D4020C">
        <w:rPr>
          <w:rFonts w:ascii="VNI-Times" w:hAnsi="VNI-Times"/>
          <w:sz w:val="24"/>
          <w:szCs w:val="28"/>
          <w:lang w:val="en-US" w:eastAsia="en-US"/>
        </w:rPr>
        <w:t xml:space="preserve">develop action plans.  </w:t>
      </w:r>
      <w:r w:rsidR="002F4D6F" w:rsidRPr="00D4020C">
        <w:rPr>
          <w:rFonts w:ascii="VNI-Times" w:hAnsi="VNI-Times"/>
          <w:sz w:val="24"/>
          <w:szCs w:val="28"/>
          <w:lang w:val="en-US" w:eastAsia="en-US"/>
        </w:rPr>
        <w:t>Burrell and Moran (2004) summarised these as follows</w:t>
      </w:r>
      <w:r>
        <w:rPr>
          <w:rFonts w:ascii="VNI-Times" w:hAnsi="VNI-Times"/>
          <w:sz w:val="24"/>
          <w:szCs w:val="28"/>
          <w:lang w:val="en-US" w:eastAsia="en-US"/>
        </w:rPr>
        <w:t>.</w:t>
      </w:r>
    </w:p>
    <w:p w14:paraId="7D8B068B" w14:textId="77777777" w:rsidR="008A075E" w:rsidRPr="00C82C23" w:rsidRDefault="008A075E" w:rsidP="006D577A">
      <w:pPr>
        <w:ind w:right="0"/>
        <w:jc w:val="left"/>
        <w:rPr>
          <w:rFonts w:ascii="VNI-Times" w:hAnsi="VNI-Times"/>
          <w:sz w:val="24"/>
          <w:szCs w:val="28"/>
          <w:lang w:val="en-US" w:eastAsia="en-US"/>
        </w:rPr>
      </w:pPr>
    </w:p>
    <w:p w14:paraId="6753E789" w14:textId="77777777" w:rsidR="00A46D87" w:rsidRPr="00D4020C" w:rsidRDefault="00A46D87" w:rsidP="00A46D87">
      <w:pPr>
        <w:ind w:right="0"/>
        <w:jc w:val="left"/>
        <w:rPr>
          <w:sz w:val="24"/>
          <w:szCs w:val="24"/>
          <w:lang w:val="en-US" w:eastAsia="en-US"/>
        </w:rPr>
      </w:pPr>
      <w:r w:rsidRPr="00D4020C">
        <w:rPr>
          <w:sz w:val="24"/>
          <w:szCs w:val="24"/>
          <w:lang w:val="en-US" w:eastAsia="en-US"/>
        </w:rPr>
        <w:t>The following were the priority industry issues</w:t>
      </w:r>
      <w:r>
        <w:rPr>
          <w:sz w:val="24"/>
          <w:szCs w:val="24"/>
          <w:lang w:val="en-US" w:eastAsia="en-US"/>
        </w:rPr>
        <w:t xml:space="preserve"> in East Java</w:t>
      </w:r>
      <w:r w:rsidRPr="00D4020C">
        <w:rPr>
          <w:sz w:val="24"/>
          <w:szCs w:val="24"/>
          <w:lang w:val="en-US" w:eastAsia="en-US"/>
        </w:rPr>
        <w:t>, t</w:t>
      </w:r>
      <w:r>
        <w:rPr>
          <w:sz w:val="24"/>
          <w:szCs w:val="24"/>
          <w:lang w:val="en-US" w:eastAsia="en-US"/>
        </w:rPr>
        <w:t xml:space="preserve">ogether with some of the </w:t>
      </w:r>
      <w:r w:rsidRPr="00D4020C">
        <w:rPr>
          <w:sz w:val="24"/>
          <w:szCs w:val="24"/>
          <w:lang w:val="en-US" w:eastAsia="en-US"/>
        </w:rPr>
        <w:t xml:space="preserve">action plans for industry development: </w:t>
      </w:r>
    </w:p>
    <w:p w14:paraId="18E6730D" w14:textId="77777777" w:rsidR="00A46D87" w:rsidRPr="00D4020C" w:rsidRDefault="00A46D87" w:rsidP="00A46D87">
      <w:pPr>
        <w:numPr>
          <w:ilvl w:val="0"/>
          <w:numId w:val="25"/>
        </w:numPr>
        <w:ind w:right="0"/>
        <w:jc w:val="left"/>
        <w:rPr>
          <w:sz w:val="24"/>
          <w:szCs w:val="24"/>
          <w:lang w:val="en-US" w:eastAsia="en-US"/>
        </w:rPr>
      </w:pPr>
      <w:r w:rsidRPr="00C82C23">
        <w:rPr>
          <w:i/>
          <w:sz w:val="24"/>
          <w:szCs w:val="24"/>
          <w:lang w:val="en-US" w:eastAsia="en-US"/>
        </w:rPr>
        <w:t>Low cow productivity</w:t>
      </w:r>
      <w:r w:rsidRPr="00D4020C">
        <w:rPr>
          <w:sz w:val="24"/>
          <w:szCs w:val="24"/>
          <w:lang w:val="en-US" w:eastAsia="en-US"/>
        </w:rPr>
        <w:t>: improve management of feeding, reproductive management and milk harvesting</w:t>
      </w:r>
    </w:p>
    <w:p w14:paraId="5BD86C00" w14:textId="77777777" w:rsidR="00A46D87" w:rsidRPr="00D4020C" w:rsidRDefault="00A46D87" w:rsidP="00A46D87">
      <w:pPr>
        <w:numPr>
          <w:ilvl w:val="0"/>
          <w:numId w:val="25"/>
        </w:numPr>
        <w:ind w:right="0"/>
        <w:jc w:val="left"/>
        <w:rPr>
          <w:sz w:val="24"/>
          <w:szCs w:val="24"/>
          <w:lang w:val="en-US" w:eastAsia="en-US"/>
        </w:rPr>
      </w:pPr>
      <w:r w:rsidRPr="00C82C23">
        <w:rPr>
          <w:i/>
          <w:sz w:val="24"/>
          <w:szCs w:val="24"/>
          <w:lang w:val="en-US" w:eastAsia="en-US"/>
        </w:rPr>
        <w:t>Low milk price</w:t>
      </w:r>
      <w:r w:rsidRPr="00D4020C">
        <w:rPr>
          <w:sz w:val="24"/>
          <w:szCs w:val="24"/>
          <w:lang w:val="en-US" w:eastAsia="en-US"/>
        </w:rPr>
        <w:t>:  reduce costs of production, improve milk quality, mediate on milk pricing, find alternative markets</w:t>
      </w:r>
    </w:p>
    <w:p w14:paraId="18B41145" w14:textId="77777777" w:rsidR="00A46D87" w:rsidRPr="00D4020C" w:rsidRDefault="00A46D87" w:rsidP="00A46D87">
      <w:pPr>
        <w:numPr>
          <w:ilvl w:val="0"/>
          <w:numId w:val="25"/>
        </w:numPr>
        <w:ind w:right="0"/>
        <w:jc w:val="left"/>
        <w:rPr>
          <w:sz w:val="24"/>
          <w:szCs w:val="24"/>
          <w:lang w:val="en-US" w:eastAsia="en-US"/>
        </w:rPr>
      </w:pPr>
      <w:r w:rsidRPr="00C82C23">
        <w:rPr>
          <w:i/>
          <w:sz w:val="24"/>
          <w:szCs w:val="24"/>
          <w:lang w:val="en-US" w:eastAsia="en-US"/>
        </w:rPr>
        <w:t>Poor milk quality</w:t>
      </w:r>
      <w:r w:rsidRPr="00D4020C">
        <w:rPr>
          <w:sz w:val="24"/>
          <w:szCs w:val="24"/>
          <w:lang w:val="en-US" w:eastAsia="en-US"/>
        </w:rPr>
        <w:t>:  improve milking hygiene at both farm and post-farm gate, improve milk composition through better feeding management</w:t>
      </w:r>
    </w:p>
    <w:p w14:paraId="4F0752AA" w14:textId="77777777" w:rsidR="00A46D87" w:rsidRPr="00D4020C" w:rsidRDefault="00A46D87" w:rsidP="00A46D87">
      <w:pPr>
        <w:numPr>
          <w:ilvl w:val="0"/>
          <w:numId w:val="25"/>
        </w:numPr>
        <w:ind w:right="0"/>
        <w:jc w:val="left"/>
        <w:rPr>
          <w:sz w:val="24"/>
          <w:szCs w:val="24"/>
          <w:lang w:val="en-US" w:eastAsia="en-US"/>
        </w:rPr>
      </w:pPr>
      <w:r w:rsidRPr="00C82C23">
        <w:rPr>
          <w:i/>
          <w:sz w:val="24"/>
          <w:szCs w:val="24"/>
          <w:lang w:val="en-US" w:eastAsia="en-US"/>
        </w:rPr>
        <w:t>Poor feed quality and availability</w:t>
      </w:r>
      <w:r w:rsidRPr="00D4020C">
        <w:rPr>
          <w:sz w:val="24"/>
          <w:szCs w:val="24"/>
          <w:lang w:val="en-US" w:eastAsia="en-US"/>
        </w:rPr>
        <w:t>: identify better forage species (e.g. legumes), appoint quality control teams for concentrate supplies, utilise marginal land for forages</w:t>
      </w:r>
    </w:p>
    <w:p w14:paraId="66FB325A" w14:textId="77777777" w:rsidR="00A46D87" w:rsidRPr="00D4020C" w:rsidRDefault="00A46D87" w:rsidP="00A46D87">
      <w:pPr>
        <w:numPr>
          <w:ilvl w:val="0"/>
          <w:numId w:val="25"/>
        </w:numPr>
        <w:ind w:right="0"/>
        <w:jc w:val="left"/>
        <w:rPr>
          <w:sz w:val="24"/>
          <w:szCs w:val="24"/>
          <w:lang w:val="en-US" w:eastAsia="en-US"/>
        </w:rPr>
      </w:pPr>
      <w:r w:rsidRPr="00C82C23">
        <w:rPr>
          <w:i/>
          <w:sz w:val="24"/>
          <w:szCs w:val="24"/>
          <w:lang w:val="en-US" w:eastAsia="en-US"/>
        </w:rPr>
        <w:t>Co-operative management</w:t>
      </w:r>
      <w:r w:rsidRPr="00D4020C">
        <w:rPr>
          <w:sz w:val="24"/>
          <w:szCs w:val="24"/>
          <w:lang w:val="en-US" w:eastAsia="en-US"/>
        </w:rPr>
        <w:t>: reduce management structure and merge small co-operatives, improve post-harvest technology, improve calf and heifer rearing practices</w:t>
      </w:r>
    </w:p>
    <w:p w14:paraId="7A3052B7" w14:textId="77777777" w:rsidR="00A46D87" w:rsidRPr="00D4020C" w:rsidRDefault="00A46D87" w:rsidP="00A46D87">
      <w:pPr>
        <w:ind w:right="0"/>
        <w:jc w:val="left"/>
        <w:rPr>
          <w:rFonts w:eastAsia="SimSun"/>
          <w:sz w:val="24"/>
          <w:szCs w:val="24"/>
          <w:lang w:val="en-GB" w:eastAsia="zh-CN"/>
        </w:rPr>
      </w:pPr>
      <w:r w:rsidRPr="00D4020C">
        <w:rPr>
          <w:rFonts w:eastAsia="SimSun"/>
          <w:sz w:val="24"/>
          <w:szCs w:val="24"/>
          <w:lang w:val="en-GB" w:eastAsia="zh-CN"/>
        </w:rPr>
        <w:t>There were other industry is</w:t>
      </w:r>
      <w:r>
        <w:rPr>
          <w:rFonts w:eastAsia="SimSun"/>
          <w:sz w:val="24"/>
          <w:szCs w:val="24"/>
          <w:lang w:val="en-GB" w:eastAsia="zh-CN"/>
        </w:rPr>
        <w:t>sues raised but not discussed in detail. T</w:t>
      </w:r>
      <w:r w:rsidRPr="00D4020C">
        <w:rPr>
          <w:rFonts w:eastAsia="SimSun"/>
          <w:sz w:val="24"/>
          <w:szCs w:val="24"/>
          <w:lang w:val="en-GB" w:eastAsia="zh-CN"/>
        </w:rPr>
        <w:t xml:space="preserve">hese included the need to promote fresh and manufactured dairy products, improve technology transfer, stimulate farmer motivation, work towards autonomy of co-operatives and improve collaboration between government agencies and training organisations.  </w:t>
      </w:r>
    </w:p>
    <w:p w14:paraId="2AE21FC2" w14:textId="77777777" w:rsidR="00A46D87" w:rsidRPr="00D4020C" w:rsidRDefault="00A46D87" w:rsidP="00A46D87">
      <w:pPr>
        <w:ind w:right="0"/>
        <w:jc w:val="left"/>
        <w:rPr>
          <w:sz w:val="24"/>
          <w:szCs w:val="24"/>
          <w:lang w:val="en-US" w:eastAsia="en-US"/>
        </w:rPr>
      </w:pPr>
    </w:p>
    <w:p w14:paraId="6B39FC9A" w14:textId="77777777" w:rsidR="00A46D87" w:rsidRPr="00D4020C" w:rsidRDefault="00A46D87" w:rsidP="00A46D87">
      <w:pPr>
        <w:ind w:right="0"/>
        <w:jc w:val="left"/>
        <w:rPr>
          <w:sz w:val="24"/>
          <w:szCs w:val="24"/>
          <w:lang w:val="en-US" w:eastAsia="en-US"/>
        </w:rPr>
      </w:pPr>
      <w:r>
        <w:rPr>
          <w:sz w:val="24"/>
          <w:szCs w:val="24"/>
          <w:lang w:val="en-US" w:eastAsia="en-US"/>
        </w:rPr>
        <w:t xml:space="preserve">A similar list of </w:t>
      </w:r>
      <w:r w:rsidRPr="00D4020C">
        <w:rPr>
          <w:sz w:val="24"/>
          <w:szCs w:val="24"/>
          <w:lang w:val="en-US" w:eastAsia="en-US"/>
        </w:rPr>
        <w:t>priority industry issues</w:t>
      </w:r>
      <w:r>
        <w:rPr>
          <w:sz w:val="24"/>
          <w:szCs w:val="24"/>
          <w:lang w:val="en-US" w:eastAsia="en-US"/>
        </w:rPr>
        <w:t xml:space="preserve"> was developed independently for West Java, with some of the </w:t>
      </w:r>
      <w:r w:rsidRPr="00D4020C">
        <w:rPr>
          <w:sz w:val="24"/>
          <w:szCs w:val="24"/>
          <w:lang w:val="en-US" w:eastAsia="en-US"/>
        </w:rPr>
        <w:t>action plans for industry development</w:t>
      </w:r>
      <w:r>
        <w:rPr>
          <w:sz w:val="24"/>
          <w:szCs w:val="24"/>
          <w:lang w:val="en-US" w:eastAsia="en-US"/>
        </w:rPr>
        <w:t xml:space="preserve"> summarised as follows</w:t>
      </w:r>
      <w:r w:rsidRPr="00D4020C">
        <w:rPr>
          <w:sz w:val="24"/>
          <w:szCs w:val="24"/>
          <w:lang w:val="en-US" w:eastAsia="en-US"/>
        </w:rPr>
        <w:t xml:space="preserve">: </w:t>
      </w:r>
    </w:p>
    <w:p w14:paraId="2A9C90DD" w14:textId="77777777" w:rsidR="00A46D87" w:rsidRPr="00D4020C" w:rsidRDefault="00A46D87" w:rsidP="00A46D87">
      <w:pPr>
        <w:numPr>
          <w:ilvl w:val="0"/>
          <w:numId w:val="24"/>
        </w:numPr>
        <w:ind w:right="0"/>
        <w:jc w:val="left"/>
        <w:rPr>
          <w:sz w:val="24"/>
          <w:szCs w:val="24"/>
          <w:lang w:val="en-US" w:eastAsia="en-US"/>
        </w:rPr>
      </w:pPr>
      <w:r w:rsidRPr="00C82C23">
        <w:rPr>
          <w:i/>
          <w:sz w:val="24"/>
          <w:szCs w:val="24"/>
          <w:lang w:val="en-US" w:eastAsia="en-US"/>
        </w:rPr>
        <w:t>Human resources:</w:t>
      </w:r>
      <w:r w:rsidRPr="00D4020C">
        <w:rPr>
          <w:sz w:val="24"/>
          <w:szCs w:val="24"/>
          <w:lang w:val="en-US" w:eastAsia="en-US"/>
        </w:rPr>
        <w:t xml:space="preserve">  improve knowledge, skills and attitudes of farmers and support staff</w:t>
      </w:r>
    </w:p>
    <w:p w14:paraId="536E3DEF" w14:textId="77777777" w:rsidR="00A46D87" w:rsidRPr="00D4020C" w:rsidRDefault="00A46D87" w:rsidP="00A46D87">
      <w:pPr>
        <w:numPr>
          <w:ilvl w:val="0"/>
          <w:numId w:val="24"/>
        </w:numPr>
        <w:ind w:right="0"/>
        <w:jc w:val="left"/>
        <w:rPr>
          <w:sz w:val="24"/>
          <w:szCs w:val="24"/>
          <w:lang w:val="en-US" w:eastAsia="en-US"/>
        </w:rPr>
      </w:pPr>
      <w:r w:rsidRPr="00C82C23">
        <w:rPr>
          <w:i/>
          <w:sz w:val="24"/>
          <w:szCs w:val="24"/>
          <w:lang w:val="en-US" w:eastAsia="en-US"/>
        </w:rPr>
        <w:t>Poor feed quality and availability</w:t>
      </w:r>
      <w:r w:rsidRPr="00D4020C">
        <w:rPr>
          <w:sz w:val="24"/>
          <w:szCs w:val="24"/>
          <w:lang w:val="en-US" w:eastAsia="en-US"/>
        </w:rPr>
        <w:t>:  increase area of land for growing forages, overcome seasonality of forage supplies, reduce variability of concentrate quality</w:t>
      </w:r>
    </w:p>
    <w:p w14:paraId="474AD6E3" w14:textId="77777777" w:rsidR="00A46D87" w:rsidRPr="00D4020C" w:rsidRDefault="00A46D87" w:rsidP="00A46D87">
      <w:pPr>
        <w:numPr>
          <w:ilvl w:val="0"/>
          <w:numId w:val="24"/>
        </w:numPr>
        <w:ind w:right="0"/>
        <w:jc w:val="left"/>
        <w:rPr>
          <w:sz w:val="24"/>
          <w:szCs w:val="24"/>
          <w:lang w:val="en-US" w:eastAsia="en-US"/>
        </w:rPr>
      </w:pPr>
      <w:r w:rsidRPr="00C82C23">
        <w:rPr>
          <w:i/>
          <w:sz w:val="24"/>
          <w:szCs w:val="24"/>
          <w:lang w:val="en-US" w:eastAsia="en-US"/>
        </w:rPr>
        <w:t>Low capital investments in industry</w:t>
      </w:r>
      <w:r w:rsidRPr="00D4020C">
        <w:rPr>
          <w:sz w:val="24"/>
          <w:szCs w:val="24"/>
          <w:lang w:val="en-US" w:eastAsia="en-US"/>
        </w:rPr>
        <w:t>:  invest in infrastructure for post-farm gate industry support</w:t>
      </w:r>
    </w:p>
    <w:p w14:paraId="1D228CDF" w14:textId="77777777" w:rsidR="00A46D87" w:rsidRPr="00D4020C" w:rsidRDefault="00A46D87" w:rsidP="00A46D87">
      <w:pPr>
        <w:numPr>
          <w:ilvl w:val="0"/>
          <w:numId w:val="24"/>
        </w:numPr>
        <w:ind w:right="0"/>
        <w:jc w:val="left"/>
        <w:rPr>
          <w:sz w:val="24"/>
          <w:szCs w:val="24"/>
          <w:lang w:val="en-US" w:eastAsia="en-US"/>
        </w:rPr>
      </w:pPr>
      <w:r w:rsidRPr="00C82C23">
        <w:rPr>
          <w:i/>
          <w:sz w:val="24"/>
          <w:szCs w:val="24"/>
          <w:lang w:val="en-US" w:eastAsia="en-US"/>
        </w:rPr>
        <w:t>Small scale of farming</w:t>
      </w:r>
      <w:r w:rsidRPr="00D4020C">
        <w:rPr>
          <w:sz w:val="24"/>
          <w:szCs w:val="24"/>
          <w:lang w:val="en-US" w:eastAsia="en-US"/>
        </w:rPr>
        <w:t>: increase herd sizes, overcome shortage of breeding stock</w:t>
      </w:r>
    </w:p>
    <w:p w14:paraId="518308A6" w14:textId="77777777" w:rsidR="00A46D87" w:rsidRPr="00D4020C" w:rsidRDefault="00A46D87" w:rsidP="00A46D87">
      <w:pPr>
        <w:numPr>
          <w:ilvl w:val="0"/>
          <w:numId w:val="24"/>
        </w:numPr>
        <w:ind w:right="0"/>
        <w:jc w:val="left"/>
        <w:rPr>
          <w:sz w:val="24"/>
          <w:szCs w:val="24"/>
          <w:lang w:val="en-US" w:eastAsia="en-US"/>
        </w:rPr>
      </w:pPr>
      <w:r w:rsidRPr="00C82C23">
        <w:rPr>
          <w:i/>
          <w:sz w:val="24"/>
          <w:szCs w:val="24"/>
          <w:lang w:val="en-US" w:eastAsia="en-US"/>
        </w:rPr>
        <w:t>Insufficient technology</w:t>
      </w:r>
      <w:r w:rsidRPr="00D4020C">
        <w:rPr>
          <w:sz w:val="24"/>
          <w:szCs w:val="24"/>
          <w:lang w:val="en-US" w:eastAsia="en-US"/>
        </w:rPr>
        <w:t>: increase supply of breeding bulls, improve feed supplies, diversify farming systems, value add milk in farming areas to help overcome farmers’ low cash flows</w:t>
      </w:r>
    </w:p>
    <w:p w14:paraId="2AEFA6A4" w14:textId="77777777" w:rsidR="00A46D87" w:rsidRPr="00D4020C" w:rsidRDefault="00A46D87" w:rsidP="00A46D87">
      <w:pPr>
        <w:numPr>
          <w:ilvl w:val="0"/>
          <w:numId w:val="24"/>
        </w:numPr>
        <w:ind w:right="0"/>
        <w:jc w:val="left"/>
        <w:rPr>
          <w:sz w:val="24"/>
          <w:szCs w:val="24"/>
          <w:lang w:val="en-US" w:eastAsia="en-US"/>
        </w:rPr>
      </w:pPr>
      <w:r w:rsidRPr="00C82C23">
        <w:rPr>
          <w:i/>
          <w:sz w:val="24"/>
          <w:szCs w:val="24"/>
          <w:lang w:val="en-US" w:eastAsia="en-US"/>
        </w:rPr>
        <w:t>Institutions</w:t>
      </w:r>
      <w:r w:rsidRPr="00D4020C">
        <w:rPr>
          <w:b/>
          <w:sz w:val="24"/>
          <w:szCs w:val="24"/>
          <w:lang w:val="en-US" w:eastAsia="en-US"/>
        </w:rPr>
        <w:t>:</w:t>
      </w:r>
      <w:r w:rsidRPr="00D4020C">
        <w:rPr>
          <w:sz w:val="24"/>
          <w:szCs w:val="24"/>
          <w:lang w:val="en-US" w:eastAsia="en-US"/>
        </w:rPr>
        <w:t xml:space="preserve">  improve co-ordination amongst service providers, introduce better control over milk quality, improve efficiency of administration in institutions</w:t>
      </w:r>
    </w:p>
    <w:p w14:paraId="01CBFE5E" w14:textId="445678CD" w:rsidR="00A46D87" w:rsidRPr="00D4020C" w:rsidRDefault="008A075E" w:rsidP="00A46D87">
      <w:pPr>
        <w:ind w:right="0"/>
        <w:jc w:val="left"/>
        <w:rPr>
          <w:rFonts w:eastAsia="SimSun"/>
          <w:sz w:val="24"/>
          <w:szCs w:val="24"/>
          <w:lang w:val="en-GB" w:eastAsia="zh-CN"/>
        </w:rPr>
      </w:pPr>
      <w:r>
        <w:rPr>
          <w:rFonts w:eastAsia="SimSun"/>
          <w:sz w:val="24"/>
          <w:szCs w:val="24"/>
          <w:lang w:val="en-GB" w:eastAsia="zh-CN"/>
        </w:rPr>
        <w:t>T</w:t>
      </w:r>
      <w:r w:rsidR="00A46D87" w:rsidRPr="00D4020C">
        <w:rPr>
          <w:rFonts w:eastAsia="SimSun"/>
          <w:sz w:val="24"/>
          <w:szCs w:val="24"/>
          <w:lang w:val="en-GB" w:eastAsia="zh-CN"/>
        </w:rPr>
        <w:t>here were other industry issues raised but not di</w:t>
      </w:r>
      <w:r w:rsidR="00A46D87">
        <w:rPr>
          <w:rFonts w:eastAsia="SimSun"/>
          <w:sz w:val="24"/>
          <w:szCs w:val="24"/>
          <w:lang w:val="en-GB" w:eastAsia="zh-CN"/>
        </w:rPr>
        <w:t>scussed in detail</w:t>
      </w:r>
      <w:r w:rsidR="00A46D87" w:rsidRPr="00D4020C">
        <w:rPr>
          <w:rFonts w:eastAsia="SimSun"/>
          <w:sz w:val="24"/>
          <w:szCs w:val="24"/>
          <w:lang w:val="en-GB" w:eastAsia="zh-CN"/>
        </w:rPr>
        <w:t xml:space="preserve">. These included the need to promote fresh drinking milk, facilitate and support milk marketing and develop post-farm gate technology in milk processing. </w:t>
      </w:r>
    </w:p>
    <w:p w14:paraId="5A6B81F3" w14:textId="77777777" w:rsidR="006F4FD0" w:rsidRDefault="006F4FD0" w:rsidP="006F4FD0">
      <w:pPr>
        <w:rPr>
          <w:b/>
          <w:sz w:val="24"/>
          <w:szCs w:val="24"/>
        </w:rPr>
      </w:pPr>
    </w:p>
    <w:p w14:paraId="1E92107F" w14:textId="77777777" w:rsidR="00A46D87" w:rsidRPr="007A4646" w:rsidRDefault="00A46D87" w:rsidP="00A46D87">
      <w:pPr>
        <w:ind w:right="0"/>
        <w:jc w:val="left"/>
        <w:rPr>
          <w:sz w:val="24"/>
          <w:szCs w:val="24"/>
          <w:lang w:val="en-US" w:eastAsia="en-US"/>
        </w:rPr>
      </w:pPr>
      <w:r>
        <w:rPr>
          <w:sz w:val="24"/>
          <w:szCs w:val="24"/>
          <w:lang w:val="en-US" w:eastAsia="en-US"/>
        </w:rPr>
        <w:t xml:space="preserve">The on farm constraints to SHD dairy production technology in tropical Asia </w:t>
      </w:r>
      <w:r w:rsidRPr="007A4646">
        <w:rPr>
          <w:sz w:val="24"/>
          <w:szCs w:val="24"/>
          <w:lang w:val="en-US" w:eastAsia="en-US"/>
        </w:rPr>
        <w:t>are many and var</w:t>
      </w:r>
      <w:r>
        <w:rPr>
          <w:sz w:val="24"/>
          <w:szCs w:val="24"/>
          <w:lang w:val="en-US" w:eastAsia="en-US"/>
        </w:rPr>
        <w:t xml:space="preserve">ied.  </w:t>
      </w:r>
      <w:r>
        <w:rPr>
          <w:sz w:val="24"/>
          <w:szCs w:val="24"/>
        </w:rPr>
        <w:t xml:space="preserve">Thirty five of the </w:t>
      </w:r>
      <w:r w:rsidR="00E70E77">
        <w:rPr>
          <w:sz w:val="24"/>
          <w:szCs w:val="24"/>
        </w:rPr>
        <w:t>key ones were summarised by Moran (2013) and are</w:t>
      </w:r>
      <w:r>
        <w:rPr>
          <w:sz w:val="24"/>
          <w:szCs w:val="24"/>
        </w:rPr>
        <w:t xml:space="preserve"> listed in Table 2. They are categorised using the nine key activities from Figure 1 and complemented with a range of possible solutions to overcome each one</w:t>
      </w:r>
      <w:r>
        <w:rPr>
          <w:sz w:val="24"/>
          <w:szCs w:val="24"/>
          <w:lang w:val="en-US" w:eastAsia="en-US"/>
        </w:rPr>
        <w:t xml:space="preserve">.  </w:t>
      </w:r>
      <w:r w:rsidRPr="007A4646">
        <w:rPr>
          <w:sz w:val="24"/>
          <w:szCs w:val="24"/>
          <w:lang w:val="en-US" w:eastAsia="en-US"/>
        </w:rPr>
        <w:t xml:space="preserve">An extra category “Other on farm constraints” is included </w:t>
      </w:r>
      <w:r>
        <w:rPr>
          <w:sz w:val="24"/>
          <w:szCs w:val="24"/>
          <w:lang w:val="en-US" w:eastAsia="en-US"/>
        </w:rPr>
        <w:t xml:space="preserve">in this table </w:t>
      </w:r>
      <w:r w:rsidRPr="007A4646">
        <w:rPr>
          <w:sz w:val="24"/>
          <w:szCs w:val="24"/>
          <w:lang w:val="en-US" w:eastAsia="en-US"/>
        </w:rPr>
        <w:t xml:space="preserve">to take into account those covering </w:t>
      </w:r>
      <w:r>
        <w:rPr>
          <w:sz w:val="24"/>
          <w:szCs w:val="24"/>
          <w:lang w:val="en-US" w:eastAsia="en-US"/>
        </w:rPr>
        <w:t>farm business skills</w:t>
      </w:r>
      <w:r w:rsidRPr="007A4646">
        <w:rPr>
          <w:sz w:val="24"/>
          <w:szCs w:val="24"/>
          <w:lang w:val="en-US" w:eastAsia="en-US"/>
        </w:rPr>
        <w:t xml:space="preserve">. </w:t>
      </w:r>
    </w:p>
    <w:p w14:paraId="648FA576" w14:textId="77777777" w:rsidR="00A46D87" w:rsidRDefault="00A46D87" w:rsidP="00A46D87">
      <w:pPr>
        <w:ind w:right="0"/>
        <w:jc w:val="left"/>
        <w:rPr>
          <w:sz w:val="28"/>
          <w:szCs w:val="28"/>
          <w:lang w:val="en-US" w:eastAsia="en-US"/>
        </w:rPr>
      </w:pPr>
    </w:p>
    <w:p w14:paraId="75CB8B16" w14:textId="77777777" w:rsidR="00A46D87" w:rsidRPr="005E6E9A" w:rsidRDefault="00A46D87" w:rsidP="00A46D87">
      <w:pPr>
        <w:ind w:right="0"/>
        <w:jc w:val="center"/>
        <w:rPr>
          <w:i/>
          <w:sz w:val="24"/>
          <w:szCs w:val="24"/>
          <w:lang w:val="en-US" w:eastAsia="en-US"/>
        </w:rPr>
      </w:pPr>
      <w:r>
        <w:rPr>
          <w:i/>
          <w:sz w:val="24"/>
          <w:szCs w:val="24"/>
          <w:lang w:val="en-US" w:eastAsia="en-US"/>
        </w:rPr>
        <w:t>Table 2</w:t>
      </w:r>
      <w:r w:rsidRPr="005E6E9A">
        <w:rPr>
          <w:i/>
          <w:sz w:val="24"/>
          <w:szCs w:val="24"/>
          <w:lang w:val="en-US" w:eastAsia="en-US"/>
        </w:rPr>
        <w:t xml:space="preserve"> about here</w:t>
      </w:r>
    </w:p>
    <w:p w14:paraId="1CA3C86D" w14:textId="77777777" w:rsidR="006F4FD0" w:rsidRDefault="006F4FD0" w:rsidP="006F4FD0">
      <w:pPr>
        <w:numPr>
          <w:ilvl w:val="12"/>
          <w:numId w:val="0"/>
        </w:numPr>
        <w:rPr>
          <w:sz w:val="28"/>
          <w:szCs w:val="28"/>
          <w:lang w:val="en-US" w:eastAsia="en-US"/>
        </w:rPr>
      </w:pPr>
    </w:p>
    <w:p w14:paraId="549A4621" w14:textId="18FEF9EE" w:rsidR="006F4FD0" w:rsidRPr="001961E3" w:rsidRDefault="00B303C3" w:rsidP="006F4FD0">
      <w:pPr>
        <w:jc w:val="left"/>
        <w:rPr>
          <w:b/>
          <w:sz w:val="24"/>
          <w:szCs w:val="24"/>
        </w:rPr>
      </w:pPr>
      <w:r>
        <w:rPr>
          <w:b/>
          <w:sz w:val="24"/>
          <w:szCs w:val="24"/>
          <w:lang w:val="en-US" w:eastAsia="en-US"/>
        </w:rPr>
        <w:t>5</w:t>
      </w:r>
      <w:r>
        <w:rPr>
          <w:b/>
          <w:sz w:val="24"/>
          <w:szCs w:val="24"/>
        </w:rPr>
        <w:t xml:space="preserve"> Benchmarking performance</w:t>
      </w:r>
    </w:p>
    <w:p w14:paraId="3D81454B" w14:textId="4DF8F9F9" w:rsidR="00A46D87" w:rsidRDefault="00A46D87" w:rsidP="00A46D87">
      <w:pPr>
        <w:jc w:val="left"/>
        <w:rPr>
          <w:sz w:val="24"/>
          <w:szCs w:val="24"/>
        </w:rPr>
      </w:pPr>
      <w:r>
        <w:rPr>
          <w:sz w:val="24"/>
          <w:szCs w:val="24"/>
        </w:rPr>
        <w:t>The dynamic nature of dairy farming makes it difficult to develop a simple set of criteria with which to assess current management skills</w:t>
      </w:r>
      <w:r w:rsidR="004C0FA3">
        <w:rPr>
          <w:sz w:val="24"/>
          <w:szCs w:val="24"/>
        </w:rPr>
        <w:t xml:space="preserve"> and performance</w:t>
      </w:r>
      <w:r>
        <w:rPr>
          <w:sz w:val="24"/>
          <w:szCs w:val="24"/>
        </w:rPr>
        <w:t>.  The term Key Performance Indicators (KPI) has been derived to describe a series of measures of dairy farm performance with which to provide realistic targets following improvements in feeding, herd and farm management.   Such a set of KPI for SHD farming have recently been published by Moran (2009b).  All these KPI can be quantified to provide guidelines as to which ones require priority in any dairy farm improvement program.  Although some are relatively easy to quantify, others are quite difficult. Probably the simple</w:t>
      </w:r>
      <w:r w:rsidR="004C0FA3">
        <w:rPr>
          <w:sz w:val="24"/>
          <w:szCs w:val="24"/>
        </w:rPr>
        <w:t>st, and</w:t>
      </w:r>
      <w:r>
        <w:rPr>
          <w:sz w:val="24"/>
          <w:szCs w:val="24"/>
        </w:rPr>
        <w:t xml:space="preserve"> most commonly used, single measure of SHD farm performance is the average milk yield of the milking cows. The correct term for this figure is “rolling herd average” as it is the average milk yield of all the milking cows, which on any one day will be at various stages in their lactation cycle.  </w:t>
      </w:r>
    </w:p>
    <w:p w14:paraId="234C17E7" w14:textId="77777777" w:rsidR="00A46D87" w:rsidRDefault="00A46D87" w:rsidP="00A46D87">
      <w:pPr>
        <w:jc w:val="left"/>
        <w:rPr>
          <w:sz w:val="24"/>
          <w:szCs w:val="24"/>
        </w:rPr>
      </w:pPr>
    </w:p>
    <w:p w14:paraId="393DC199" w14:textId="77777777" w:rsidR="00A46D87" w:rsidRDefault="00A46D87" w:rsidP="00A46D87">
      <w:pPr>
        <w:jc w:val="left"/>
        <w:rPr>
          <w:sz w:val="24"/>
          <w:szCs w:val="24"/>
        </w:rPr>
      </w:pPr>
      <w:r>
        <w:rPr>
          <w:sz w:val="24"/>
          <w:szCs w:val="24"/>
        </w:rPr>
        <w:t xml:space="preserve">This single value provides a summation of all the important aspects of SHD farm management, so any interpretation must take into account a diversity of feeding, herd and farm factors (Moran 2012).  Accordingly, many dairy specialists may query its usefulness as a single measure of dairy farm performance.  However, it is routinely used by farmers to describe their farm’s performance in relation to their neighbour’s farm and also in relation to production targets provided by many government advisers.  In addition, it is often quoted by government officials when summarising the stage of development of their national dairy industries.  Table 3 attempts to describe the adequacy of the farm’s dairy farm management practices using the rolling herd average.  </w:t>
      </w:r>
    </w:p>
    <w:p w14:paraId="1138EBC4" w14:textId="77777777" w:rsidR="00A46D87" w:rsidRDefault="00A46D87" w:rsidP="00A46D87">
      <w:pPr>
        <w:jc w:val="left"/>
        <w:rPr>
          <w:sz w:val="24"/>
          <w:szCs w:val="24"/>
        </w:rPr>
      </w:pPr>
    </w:p>
    <w:p w14:paraId="4FB9883B" w14:textId="77777777" w:rsidR="00A46D87" w:rsidRPr="00130C44" w:rsidRDefault="00A46D87" w:rsidP="00A46D87">
      <w:pPr>
        <w:jc w:val="center"/>
        <w:rPr>
          <w:i/>
          <w:sz w:val="24"/>
          <w:szCs w:val="24"/>
        </w:rPr>
      </w:pPr>
      <w:r>
        <w:rPr>
          <w:i/>
          <w:sz w:val="24"/>
          <w:szCs w:val="24"/>
        </w:rPr>
        <w:t>Table 3 about here</w:t>
      </w:r>
    </w:p>
    <w:p w14:paraId="1BAC2AF5" w14:textId="77777777" w:rsidR="00A46D87" w:rsidRDefault="00A46D87" w:rsidP="00A46D87">
      <w:pPr>
        <w:jc w:val="left"/>
        <w:rPr>
          <w:sz w:val="24"/>
          <w:szCs w:val="24"/>
        </w:rPr>
      </w:pPr>
    </w:p>
    <w:p w14:paraId="36F8C595" w14:textId="77777777" w:rsidR="00A46D87" w:rsidRDefault="00A46D87" w:rsidP="00A46D87">
      <w:pPr>
        <w:jc w:val="left"/>
        <w:rPr>
          <w:sz w:val="24"/>
          <w:szCs w:val="24"/>
        </w:rPr>
      </w:pPr>
      <w:r>
        <w:rPr>
          <w:sz w:val="24"/>
          <w:szCs w:val="24"/>
        </w:rPr>
        <w:t>There are other factors and KPI to consider when interpreting such data, as follows:</w:t>
      </w:r>
    </w:p>
    <w:p w14:paraId="7B5459D1" w14:textId="77777777" w:rsidR="00A46D87" w:rsidRPr="004616D6" w:rsidRDefault="00A46D87" w:rsidP="00A46D87">
      <w:pPr>
        <w:numPr>
          <w:ilvl w:val="0"/>
          <w:numId w:val="30"/>
        </w:numPr>
        <w:ind w:right="0"/>
        <w:jc w:val="left"/>
        <w:rPr>
          <w:color w:val="000000"/>
          <w:kern w:val="28"/>
          <w:sz w:val="24"/>
          <w:szCs w:val="24"/>
        </w:rPr>
      </w:pPr>
      <w:r w:rsidRPr="004616D6">
        <w:rPr>
          <w:color w:val="000000"/>
          <w:kern w:val="28"/>
          <w:sz w:val="24"/>
          <w:szCs w:val="24"/>
        </w:rPr>
        <w:t>It is important to differentiate between rolling herd averages and peak milk yields</w:t>
      </w:r>
    </w:p>
    <w:p w14:paraId="6E06A5EE" w14:textId="32F6CF57" w:rsidR="00A46D87" w:rsidRPr="004616D6" w:rsidRDefault="004C0FA3" w:rsidP="00A46D87">
      <w:pPr>
        <w:numPr>
          <w:ilvl w:val="0"/>
          <w:numId w:val="30"/>
        </w:numPr>
        <w:ind w:right="0"/>
        <w:jc w:val="left"/>
        <w:rPr>
          <w:color w:val="000000"/>
          <w:kern w:val="28"/>
          <w:sz w:val="24"/>
          <w:szCs w:val="24"/>
        </w:rPr>
      </w:pPr>
      <w:r>
        <w:rPr>
          <w:color w:val="000000"/>
          <w:kern w:val="28"/>
          <w:sz w:val="24"/>
          <w:szCs w:val="24"/>
        </w:rPr>
        <w:t xml:space="preserve">It is important to </w:t>
      </w:r>
      <w:r w:rsidR="00A46D87" w:rsidRPr="004616D6">
        <w:rPr>
          <w:color w:val="000000"/>
          <w:kern w:val="28"/>
          <w:sz w:val="24"/>
          <w:szCs w:val="24"/>
        </w:rPr>
        <w:t>consider milk composition as indicators of feeding management, for example:</w:t>
      </w:r>
    </w:p>
    <w:p w14:paraId="10187C59" w14:textId="77777777" w:rsidR="00A46D87" w:rsidRPr="004616D6" w:rsidRDefault="00A46D87" w:rsidP="00A46D87">
      <w:pPr>
        <w:numPr>
          <w:ilvl w:val="1"/>
          <w:numId w:val="30"/>
        </w:numPr>
        <w:ind w:right="0"/>
        <w:jc w:val="left"/>
        <w:rPr>
          <w:color w:val="000000"/>
          <w:kern w:val="28"/>
          <w:sz w:val="24"/>
          <w:szCs w:val="24"/>
        </w:rPr>
      </w:pPr>
      <w:r w:rsidRPr="004616D6">
        <w:rPr>
          <w:color w:val="000000"/>
          <w:kern w:val="28"/>
          <w:sz w:val="24"/>
          <w:szCs w:val="24"/>
        </w:rPr>
        <w:t>low milk fat can indicate possible subclinical rumen acidosis</w:t>
      </w:r>
    </w:p>
    <w:p w14:paraId="16671091" w14:textId="77777777" w:rsidR="00A46D87" w:rsidRPr="004616D6" w:rsidRDefault="00A46D87" w:rsidP="00A46D87">
      <w:pPr>
        <w:numPr>
          <w:ilvl w:val="1"/>
          <w:numId w:val="30"/>
        </w:numPr>
        <w:ind w:right="0"/>
        <w:jc w:val="left"/>
        <w:rPr>
          <w:color w:val="000000"/>
          <w:kern w:val="28"/>
          <w:sz w:val="24"/>
          <w:szCs w:val="24"/>
        </w:rPr>
      </w:pPr>
      <w:r w:rsidRPr="004616D6">
        <w:rPr>
          <w:color w:val="000000"/>
          <w:kern w:val="28"/>
          <w:sz w:val="24"/>
          <w:szCs w:val="24"/>
        </w:rPr>
        <w:t>high milk protein can indicate good dietary energy intake</w:t>
      </w:r>
    </w:p>
    <w:p w14:paraId="0AF340ED" w14:textId="77777777" w:rsidR="00A46D87" w:rsidRPr="004616D6" w:rsidRDefault="00A46D87" w:rsidP="00A46D87">
      <w:pPr>
        <w:numPr>
          <w:ilvl w:val="1"/>
          <w:numId w:val="30"/>
        </w:numPr>
        <w:ind w:right="0"/>
        <w:jc w:val="left"/>
        <w:rPr>
          <w:color w:val="000000"/>
          <w:kern w:val="28"/>
          <w:sz w:val="24"/>
          <w:szCs w:val="24"/>
        </w:rPr>
      </w:pPr>
      <w:r w:rsidRPr="004616D6">
        <w:rPr>
          <w:color w:val="000000"/>
          <w:kern w:val="28"/>
          <w:sz w:val="24"/>
          <w:szCs w:val="24"/>
        </w:rPr>
        <w:t>however milk lactose levels are fairly constant</w:t>
      </w:r>
    </w:p>
    <w:p w14:paraId="310E8B0E" w14:textId="417D1D57" w:rsidR="00A46D87" w:rsidRPr="004616D6" w:rsidRDefault="00A46D87" w:rsidP="00A46D87">
      <w:pPr>
        <w:numPr>
          <w:ilvl w:val="0"/>
          <w:numId w:val="30"/>
        </w:numPr>
        <w:ind w:right="0"/>
        <w:jc w:val="left"/>
        <w:rPr>
          <w:color w:val="000000"/>
          <w:kern w:val="28"/>
          <w:sz w:val="24"/>
          <w:szCs w:val="24"/>
        </w:rPr>
      </w:pPr>
      <w:r w:rsidRPr="004616D6">
        <w:rPr>
          <w:color w:val="000000"/>
          <w:kern w:val="28"/>
          <w:sz w:val="24"/>
          <w:szCs w:val="24"/>
        </w:rPr>
        <w:t xml:space="preserve">Excessive body </w:t>
      </w:r>
      <w:r w:rsidR="004C0FA3">
        <w:rPr>
          <w:color w:val="000000"/>
          <w:kern w:val="28"/>
          <w:sz w:val="24"/>
          <w:szCs w:val="24"/>
        </w:rPr>
        <w:t xml:space="preserve">weight </w:t>
      </w:r>
      <w:r w:rsidRPr="004616D6">
        <w:rPr>
          <w:color w:val="000000"/>
          <w:kern w:val="28"/>
          <w:sz w:val="24"/>
          <w:szCs w:val="24"/>
        </w:rPr>
        <w:t>is indicative of  low protein diets, due to:</w:t>
      </w:r>
    </w:p>
    <w:p w14:paraId="15F97274" w14:textId="77777777" w:rsidR="00A46D87" w:rsidRPr="004616D6" w:rsidRDefault="00A46D87" w:rsidP="00A46D87">
      <w:pPr>
        <w:numPr>
          <w:ilvl w:val="1"/>
          <w:numId w:val="30"/>
        </w:numPr>
        <w:ind w:right="0"/>
        <w:jc w:val="left"/>
        <w:rPr>
          <w:color w:val="000000"/>
          <w:kern w:val="28"/>
          <w:sz w:val="24"/>
          <w:szCs w:val="24"/>
        </w:rPr>
      </w:pPr>
      <w:r w:rsidRPr="004616D6">
        <w:rPr>
          <w:color w:val="000000"/>
          <w:kern w:val="28"/>
          <w:sz w:val="24"/>
          <w:szCs w:val="24"/>
        </w:rPr>
        <w:t>inability of cow to partition nutrients from body reserves to milk synthesis</w:t>
      </w:r>
    </w:p>
    <w:p w14:paraId="1DA881DE" w14:textId="77777777" w:rsidR="00A46D87" w:rsidRPr="004616D6" w:rsidRDefault="00A46D87" w:rsidP="00A46D87">
      <w:pPr>
        <w:numPr>
          <w:ilvl w:val="1"/>
          <w:numId w:val="30"/>
        </w:numPr>
        <w:ind w:right="0"/>
        <w:jc w:val="left"/>
        <w:rPr>
          <w:color w:val="000000"/>
          <w:kern w:val="28"/>
          <w:sz w:val="24"/>
          <w:szCs w:val="24"/>
        </w:rPr>
      </w:pPr>
      <w:r w:rsidRPr="004616D6">
        <w:rPr>
          <w:color w:val="000000"/>
          <w:kern w:val="28"/>
          <w:sz w:val="24"/>
          <w:szCs w:val="24"/>
        </w:rPr>
        <w:t>poor fertility as cows cannot easily cycle hence conceive</w:t>
      </w:r>
    </w:p>
    <w:p w14:paraId="648ADE30" w14:textId="77777777" w:rsidR="00A46D87" w:rsidRPr="004616D6" w:rsidRDefault="00A46D87" w:rsidP="00A46D87">
      <w:pPr>
        <w:numPr>
          <w:ilvl w:val="0"/>
          <w:numId w:val="30"/>
        </w:numPr>
        <w:ind w:right="0"/>
        <w:jc w:val="left"/>
        <w:rPr>
          <w:color w:val="000000"/>
          <w:kern w:val="28"/>
          <w:sz w:val="24"/>
          <w:szCs w:val="24"/>
        </w:rPr>
      </w:pPr>
      <w:r w:rsidRPr="004616D6">
        <w:rPr>
          <w:color w:val="000000"/>
          <w:kern w:val="28"/>
          <w:sz w:val="24"/>
          <w:szCs w:val="24"/>
        </w:rPr>
        <w:t>Very poor body condition is indicative of low energy intake as:</w:t>
      </w:r>
    </w:p>
    <w:p w14:paraId="3E7ACEA6" w14:textId="77777777" w:rsidR="00A46D87" w:rsidRPr="004616D6" w:rsidRDefault="00A46D87" w:rsidP="00A46D87">
      <w:pPr>
        <w:numPr>
          <w:ilvl w:val="1"/>
          <w:numId w:val="30"/>
        </w:numPr>
        <w:ind w:right="0"/>
        <w:jc w:val="left"/>
        <w:rPr>
          <w:color w:val="000000"/>
          <w:kern w:val="28"/>
          <w:sz w:val="24"/>
          <w:szCs w:val="24"/>
        </w:rPr>
      </w:pPr>
      <w:r w:rsidRPr="004616D6">
        <w:rPr>
          <w:color w:val="000000"/>
          <w:kern w:val="28"/>
          <w:sz w:val="24"/>
          <w:szCs w:val="24"/>
        </w:rPr>
        <w:t>High genetic merit cows preferentially partition body reserves to milk synthesis</w:t>
      </w:r>
    </w:p>
    <w:p w14:paraId="08568FC6" w14:textId="77777777" w:rsidR="00A46D87" w:rsidRPr="004616D6" w:rsidRDefault="00A46D87" w:rsidP="00A46D87">
      <w:pPr>
        <w:numPr>
          <w:ilvl w:val="1"/>
          <w:numId w:val="30"/>
        </w:numPr>
        <w:ind w:right="0"/>
        <w:jc w:val="left"/>
        <w:rPr>
          <w:color w:val="000000"/>
          <w:kern w:val="28"/>
          <w:sz w:val="24"/>
          <w:szCs w:val="24"/>
        </w:rPr>
      </w:pPr>
      <w:r w:rsidRPr="004616D6">
        <w:rPr>
          <w:color w:val="000000"/>
          <w:kern w:val="28"/>
          <w:sz w:val="24"/>
          <w:szCs w:val="24"/>
        </w:rPr>
        <w:t>Cows will not cycle due to excessive weight loss</w:t>
      </w:r>
    </w:p>
    <w:p w14:paraId="7BD64DC2" w14:textId="77777777" w:rsidR="00A46D87" w:rsidRPr="004616D6" w:rsidRDefault="00A46D87" w:rsidP="00A46D87">
      <w:pPr>
        <w:numPr>
          <w:ilvl w:val="0"/>
          <w:numId w:val="30"/>
        </w:numPr>
        <w:ind w:right="0"/>
        <w:jc w:val="left"/>
        <w:rPr>
          <w:color w:val="000000"/>
          <w:kern w:val="28"/>
          <w:sz w:val="24"/>
          <w:szCs w:val="24"/>
        </w:rPr>
      </w:pPr>
      <w:r w:rsidRPr="004616D6">
        <w:rPr>
          <w:color w:val="000000"/>
          <w:kern w:val="28"/>
          <w:sz w:val="24"/>
          <w:szCs w:val="24"/>
        </w:rPr>
        <w:t>Herd dynamics can also indicate adequacy of dairy farm management</w:t>
      </w:r>
    </w:p>
    <w:p w14:paraId="6771F978" w14:textId="77777777" w:rsidR="00A46D87" w:rsidRPr="004616D6" w:rsidRDefault="00A46D87" w:rsidP="00A46D87">
      <w:pPr>
        <w:numPr>
          <w:ilvl w:val="1"/>
          <w:numId w:val="30"/>
        </w:numPr>
        <w:ind w:right="0"/>
        <w:jc w:val="left"/>
        <w:rPr>
          <w:color w:val="000000"/>
          <w:kern w:val="28"/>
          <w:sz w:val="24"/>
          <w:szCs w:val="24"/>
        </w:rPr>
      </w:pPr>
      <w:r w:rsidRPr="004616D6">
        <w:rPr>
          <w:color w:val="000000"/>
          <w:kern w:val="28"/>
          <w:sz w:val="24"/>
          <w:szCs w:val="24"/>
        </w:rPr>
        <w:t>Excessive number of dry non-pregnant cows can indicate very poor farm management</w:t>
      </w:r>
    </w:p>
    <w:p w14:paraId="1A7C6350" w14:textId="77777777" w:rsidR="00A46D87" w:rsidRPr="004616D6" w:rsidRDefault="00A46D87" w:rsidP="00A46D87">
      <w:pPr>
        <w:numPr>
          <w:ilvl w:val="1"/>
          <w:numId w:val="30"/>
        </w:numPr>
        <w:ind w:right="0"/>
        <w:jc w:val="left"/>
        <w:rPr>
          <w:color w:val="000000"/>
          <w:kern w:val="28"/>
          <w:sz w:val="24"/>
          <w:szCs w:val="24"/>
        </w:rPr>
      </w:pPr>
      <w:r w:rsidRPr="004616D6">
        <w:rPr>
          <w:color w:val="000000"/>
          <w:kern w:val="28"/>
          <w:sz w:val="24"/>
          <w:szCs w:val="24"/>
        </w:rPr>
        <w:t>Low percentage o</w:t>
      </w:r>
      <w:r>
        <w:rPr>
          <w:color w:val="000000"/>
          <w:kern w:val="28"/>
          <w:sz w:val="24"/>
          <w:szCs w:val="24"/>
        </w:rPr>
        <w:t xml:space="preserve">f lactating adult cows can </w:t>
      </w:r>
      <w:r w:rsidRPr="004616D6">
        <w:rPr>
          <w:color w:val="000000"/>
          <w:kern w:val="28"/>
          <w:sz w:val="24"/>
          <w:szCs w:val="24"/>
        </w:rPr>
        <w:t>indicate poor farm management</w:t>
      </w:r>
    </w:p>
    <w:p w14:paraId="30FAAB10" w14:textId="77777777" w:rsidR="006F4FD0" w:rsidRDefault="006F4FD0" w:rsidP="006F4FD0">
      <w:pPr>
        <w:tabs>
          <w:tab w:val="left" w:pos="851"/>
          <w:tab w:val="left" w:pos="1418"/>
          <w:tab w:val="left" w:pos="3402"/>
          <w:tab w:val="left" w:pos="3969"/>
          <w:tab w:val="left" w:pos="7088"/>
          <w:tab w:val="left" w:pos="7655"/>
        </w:tabs>
        <w:rPr>
          <w:color w:val="000000"/>
          <w:kern w:val="28"/>
          <w:sz w:val="20"/>
        </w:rPr>
      </w:pPr>
    </w:p>
    <w:p w14:paraId="3D557477" w14:textId="6FC01261" w:rsidR="00B303C3" w:rsidRPr="00D4020C" w:rsidRDefault="00B303C3" w:rsidP="00B303C3">
      <w:pPr>
        <w:numPr>
          <w:ilvl w:val="12"/>
          <w:numId w:val="0"/>
        </w:numPr>
        <w:rPr>
          <w:b/>
          <w:sz w:val="24"/>
          <w:szCs w:val="24"/>
          <w:lang w:val="en-US" w:eastAsia="en-US"/>
        </w:rPr>
      </w:pPr>
      <w:r>
        <w:rPr>
          <w:b/>
          <w:sz w:val="24"/>
          <w:szCs w:val="24"/>
        </w:rPr>
        <w:t>6</w:t>
      </w:r>
      <w:r>
        <w:rPr>
          <w:b/>
          <w:sz w:val="24"/>
          <w:szCs w:val="24"/>
          <w:lang w:val="en-US" w:eastAsia="en-US"/>
        </w:rPr>
        <w:t xml:space="preserve"> Case study: cow colonies</w:t>
      </w:r>
    </w:p>
    <w:p w14:paraId="1261D971" w14:textId="77777777" w:rsidR="00B303C3" w:rsidRPr="00D4020C" w:rsidRDefault="00B303C3" w:rsidP="00B303C3">
      <w:pPr>
        <w:jc w:val="left"/>
        <w:rPr>
          <w:sz w:val="24"/>
          <w:szCs w:val="24"/>
          <w:lang w:eastAsia="en-US"/>
        </w:rPr>
      </w:pPr>
      <w:r>
        <w:rPr>
          <w:sz w:val="24"/>
          <w:szCs w:val="24"/>
          <w:lang w:eastAsia="en-US"/>
        </w:rPr>
        <w:t>In many tropical Asian countries, c</w:t>
      </w:r>
      <w:r w:rsidRPr="00D4020C">
        <w:rPr>
          <w:sz w:val="24"/>
          <w:szCs w:val="24"/>
          <w:lang w:eastAsia="en-US"/>
        </w:rPr>
        <w:t>onsiderable attention has been given to large scale investments in “cow colonies”.  These consist of large dairy sheds, holding 50 or more cows</w:t>
      </w:r>
      <w:r>
        <w:rPr>
          <w:sz w:val="24"/>
          <w:szCs w:val="24"/>
          <w:lang w:eastAsia="en-US"/>
        </w:rPr>
        <w:t xml:space="preserve"> that are owned by a number of SHD farmers</w:t>
      </w:r>
      <w:r w:rsidRPr="00D4020C">
        <w:rPr>
          <w:sz w:val="24"/>
          <w:szCs w:val="24"/>
          <w:lang w:eastAsia="en-US"/>
        </w:rPr>
        <w:t>, and presumably nearby development of large areas of forage production.  Although small holders still own and manage their own herds in the</w:t>
      </w:r>
      <w:r>
        <w:rPr>
          <w:sz w:val="24"/>
          <w:szCs w:val="24"/>
          <w:lang w:eastAsia="en-US"/>
        </w:rPr>
        <w:t>se</w:t>
      </w:r>
      <w:r w:rsidRPr="00D4020C">
        <w:rPr>
          <w:sz w:val="24"/>
          <w:szCs w:val="24"/>
          <w:lang w:eastAsia="en-US"/>
        </w:rPr>
        <w:t xml:space="preserve"> large sheds, the perceived benefits of cow colonies lie in the magnitude of size of the total herd management. </w:t>
      </w:r>
      <w:r>
        <w:rPr>
          <w:sz w:val="24"/>
          <w:szCs w:val="24"/>
          <w:lang w:eastAsia="en-US"/>
        </w:rPr>
        <w:t xml:space="preserve"> </w:t>
      </w:r>
      <w:r w:rsidRPr="00D4020C">
        <w:rPr>
          <w:sz w:val="24"/>
          <w:szCs w:val="24"/>
          <w:lang w:eastAsia="en-US"/>
        </w:rPr>
        <w:t>Such an approach can overcome many constraints to production but m</w:t>
      </w:r>
      <w:r>
        <w:rPr>
          <w:sz w:val="24"/>
          <w:szCs w:val="24"/>
          <w:lang w:eastAsia="en-US"/>
        </w:rPr>
        <w:t>ay introduce others as listed</w:t>
      </w:r>
      <w:r w:rsidRPr="00D4020C">
        <w:rPr>
          <w:sz w:val="24"/>
          <w:szCs w:val="24"/>
          <w:lang w:eastAsia="en-US"/>
        </w:rPr>
        <w:t xml:space="preserve"> below</w:t>
      </w:r>
      <w:r>
        <w:rPr>
          <w:sz w:val="24"/>
          <w:szCs w:val="24"/>
          <w:lang w:eastAsia="en-US"/>
        </w:rPr>
        <w:t>.</w:t>
      </w:r>
    </w:p>
    <w:p w14:paraId="4EDF8038" w14:textId="77777777" w:rsidR="00B303C3" w:rsidRPr="00D4020C" w:rsidRDefault="00B303C3" w:rsidP="00B303C3">
      <w:pPr>
        <w:jc w:val="left"/>
        <w:rPr>
          <w:sz w:val="24"/>
          <w:szCs w:val="24"/>
          <w:lang w:eastAsia="en-US"/>
        </w:rPr>
      </w:pPr>
    </w:p>
    <w:p w14:paraId="6F46B8B6" w14:textId="77777777" w:rsidR="00B303C3" w:rsidRPr="00FD15EC" w:rsidRDefault="00B303C3" w:rsidP="00B303C3">
      <w:pPr>
        <w:jc w:val="left"/>
        <w:rPr>
          <w:sz w:val="24"/>
          <w:szCs w:val="24"/>
          <w:lang w:eastAsia="en-US"/>
        </w:rPr>
      </w:pPr>
      <w:r>
        <w:rPr>
          <w:sz w:val="24"/>
          <w:szCs w:val="24"/>
          <w:lang w:eastAsia="en-US"/>
        </w:rPr>
        <w:t>The p</w:t>
      </w:r>
      <w:r w:rsidRPr="00FD15EC">
        <w:rPr>
          <w:sz w:val="24"/>
          <w:szCs w:val="24"/>
          <w:lang w:eastAsia="en-US"/>
        </w:rPr>
        <w:t>otential benefits of cow colonies</w:t>
      </w:r>
      <w:r>
        <w:rPr>
          <w:sz w:val="24"/>
          <w:szCs w:val="24"/>
          <w:lang w:eastAsia="en-US"/>
        </w:rPr>
        <w:t xml:space="preserve"> are:</w:t>
      </w:r>
      <w:r w:rsidRPr="00FD15EC">
        <w:rPr>
          <w:sz w:val="24"/>
          <w:szCs w:val="24"/>
          <w:lang w:eastAsia="en-US"/>
        </w:rPr>
        <w:t xml:space="preserve"> </w:t>
      </w:r>
    </w:p>
    <w:p w14:paraId="07290C31" w14:textId="77777777" w:rsidR="00B303C3" w:rsidRPr="00D4020C" w:rsidRDefault="00B303C3" w:rsidP="00B303C3">
      <w:pPr>
        <w:numPr>
          <w:ilvl w:val="0"/>
          <w:numId w:val="27"/>
        </w:numPr>
        <w:ind w:right="0"/>
        <w:jc w:val="left"/>
        <w:rPr>
          <w:sz w:val="24"/>
          <w:szCs w:val="24"/>
          <w:lang w:eastAsia="en-US"/>
        </w:rPr>
      </w:pPr>
      <w:r w:rsidRPr="00D4020C">
        <w:rPr>
          <w:sz w:val="24"/>
          <w:szCs w:val="24"/>
          <w:lang w:eastAsia="en-US"/>
        </w:rPr>
        <w:t>Greater investment potential since cooperatives have more borrowing power than individual farmers</w:t>
      </w:r>
    </w:p>
    <w:p w14:paraId="4CC560D5" w14:textId="5A64E711" w:rsidR="00B303C3" w:rsidRPr="00D4020C" w:rsidRDefault="00B303C3" w:rsidP="00B303C3">
      <w:pPr>
        <w:numPr>
          <w:ilvl w:val="0"/>
          <w:numId w:val="26"/>
        </w:numPr>
        <w:ind w:right="0"/>
        <w:jc w:val="left"/>
        <w:rPr>
          <w:sz w:val="24"/>
          <w:szCs w:val="24"/>
          <w:lang w:eastAsia="en-US"/>
        </w:rPr>
      </w:pPr>
      <w:r>
        <w:rPr>
          <w:sz w:val="24"/>
          <w:szCs w:val="24"/>
          <w:lang w:eastAsia="en-US"/>
        </w:rPr>
        <w:t>Use</w:t>
      </w:r>
      <w:r w:rsidRPr="00D4020C">
        <w:rPr>
          <w:sz w:val="24"/>
          <w:szCs w:val="24"/>
          <w:lang w:eastAsia="en-US"/>
        </w:rPr>
        <w:t xml:space="preserve"> </w:t>
      </w:r>
      <w:r w:rsidR="004C0FA3">
        <w:rPr>
          <w:sz w:val="24"/>
          <w:szCs w:val="24"/>
          <w:lang w:eastAsia="en-US"/>
        </w:rPr>
        <w:t xml:space="preserve">of </w:t>
      </w:r>
      <w:r w:rsidRPr="00D4020C">
        <w:rPr>
          <w:sz w:val="24"/>
          <w:szCs w:val="24"/>
          <w:lang w:eastAsia="en-US"/>
        </w:rPr>
        <w:t>mechanical forage choppers and milking machines</w:t>
      </w:r>
    </w:p>
    <w:p w14:paraId="4B20AB96" w14:textId="7C66BD62" w:rsidR="00B303C3" w:rsidRPr="00D4020C" w:rsidRDefault="00B303C3" w:rsidP="00B303C3">
      <w:pPr>
        <w:numPr>
          <w:ilvl w:val="0"/>
          <w:numId w:val="26"/>
        </w:numPr>
        <w:ind w:right="0"/>
        <w:jc w:val="left"/>
        <w:rPr>
          <w:sz w:val="24"/>
          <w:szCs w:val="24"/>
          <w:lang w:eastAsia="en-US"/>
        </w:rPr>
      </w:pPr>
      <w:r>
        <w:rPr>
          <w:sz w:val="24"/>
          <w:szCs w:val="24"/>
          <w:lang w:eastAsia="en-US"/>
        </w:rPr>
        <w:t>Employ</w:t>
      </w:r>
      <w:r w:rsidR="00136FE4">
        <w:rPr>
          <w:sz w:val="24"/>
          <w:szCs w:val="24"/>
          <w:lang w:eastAsia="en-US"/>
        </w:rPr>
        <w:t>ing</w:t>
      </w:r>
      <w:r w:rsidRPr="00D4020C">
        <w:rPr>
          <w:sz w:val="24"/>
          <w:szCs w:val="24"/>
          <w:lang w:eastAsia="en-US"/>
        </w:rPr>
        <w:t xml:space="preserve"> contract labour to rear young stock</w:t>
      </w:r>
    </w:p>
    <w:p w14:paraId="3F637C06" w14:textId="10ADA587" w:rsidR="00B303C3" w:rsidRPr="00D4020C" w:rsidRDefault="00B303C3" w:rsidP="00B303C3">
      <w:pPr>
        <w:numPr>
          <w:ilvl w:val="0"/>
          <w:numId w:val="26"/>
        </w:numPr>
        <w:ind w:right="0"/>
        <w:jc w:val="left"/>
        <w:rPr>
          <w:sz w:val="24"/>
          <w:szCs w:val="24"/>
          <w:lang w:eastAsia="en-US"/>
        </w:rPr>
      </w:pPr>
      <w:r>
        <w:rPr>
          <w:sz w:val="24"/>
          <w:szCs w:val="24"/>
          <w:lang w:eastAsia="en-US"/>
        </w:rPr>
        <w:t>Grow</w:t>
      </w:r>
      <w:r w:rsidR="00136FE4">
        <w:rPr>
          <w:sz w:val="24"/>
          <w:szCs w:val="24"/>
          <w:lang w:eastAsia="en-US"/>
        </w:rPr>
        <w:t>ing</w:t>
      </w:r>
      <w:r w:rsidRPr="00D4020C">
        <w:rPr>
          <w:sz w:val="24"/>
          <w:szCs w:val="24"/>
          <w:lang w:eastAsia="en-US"/>
        </w:rPr>
        <w:t xml:space="preserve"> large areas for forages, such as maize, for livestock feeding</w:t>
      </w:r>
    </w:p>
    <w:p w14:paraId="6699C68C" w14:textId="77777777" w:rsidR="00B303C3" w:rsidRPr="00D4020C" w:rsidRDefault="00B303C3" w:rsidP="00B303C3">
      <w:pPr>
        <w:numPr>
          <w:ilvl w:val="0"/>
          <w:numId w:val="26"/>
        </w:numPr>
        <w:ind w:right="0"/>
        <w:jc w:val="left"/>
        <w:rPr>
          <w:sz w:val="24"/>
          <w:szCs w:val="24"/>
          <w:lang w:eastAsia="en-US"/>
        </w:rPr>
      </w:pPr>
      <w:r w:rsidRPr="00D4020C">
        <w:rPr>
          <w:sz w:val="24"/>
          <w:szCs w:val="24"/>
          <w:lang w:eastAsia="en-US"/>
        </w:rPr>
        <w:t>Less wastage in recycling manure to forage production area, through building effluent ponds to minimise volatilisation of nitrogen from urine</w:t>
      </w:r>
    </w:p>
    <w:p w14:paraId="3462D6EE" w14:textId="77777777" w:rsidR="00B303C3" w:rsidRPr="00D4020C" w:rsidRDefault="00B303C3" w:rsidP="00B303C3">
      <w:pPr>
        <w:numPr>
          <w:ilvl w:val="0"/>
          <w:numId w:val="26"/>
        </w:numPr>
        <w:ind w:right="0"/>
        <w:jc w:val="left"/>
        <w:rPr>
          <w:sz w:val="24"/>
          <w:szCs w:val="24"/>
          <w:lang w:eastAsia="en-US"/>
        </w:rPr>
      </w:pPr>
      <w:r w:rsidRPr="00D4020C">
        <w:rPr>
          <w:sz w:val="24"/>
          <w:szCs w:val="24"/>
          <w:lang w:eastAsia="en-US"/>
        </w:rPr>
        <w:t>Bulk handling of conserved forages using large scale silage bunkers</w:t>
      </w:r>
    </w:p>
    <w:p w14:paraId="4EDC3BC8" w14:textId="77777777" w:rsidR="00B303C3" w:rsidRPr="00D4020C" w:rsidRDefault="00B303C3" w:rsidP="00B303C3">
      <w:pPr>
        <w:numPr>
          <w:ilvl w:val="0"/>
          <w:numId w:val="26"/>
        </w:numPr>
        <w:ind w:right="0"/>
        <w:jc w:val="left"/>
        <w:rPr>
          <w:sz w:val="24"/>
          <w:szCs w:val="24"/>
          <w:lang w:eastAsia="en-US"/>
        </w:rPr>
      </w:pPr>
      <w:r w:rsidRPr="00D4020C">
        <w:rPr>
          <w:sz w:val="24"/>
          <w:szCs w:val="24"/>
          <w:lang w:eastAsia="en-US"/>
        </w:rPr>
        <w:t>Easier communication between advisers and farmers and between farmers themselves</w:t>
      </w:r>
    </w:p>
    <w:p w14:paraId="71EE40E5" w14:textId="19F0D1B7" w:rsidR="00B303C3" w:rsidRPr="00D4020C" w:rsidRDefault="00B303C3" w:rsidP="00B303C3">
      <w:pPr>
        <w:numPr>
          <w:ilvl w:val="0"/>
          <w:numId w:val="26"/>
        </w:numPr>
        <w:ind w:right="0"/>
        <w:jc w:val="left"/>
        <w:rPr>
          <w:sz w:val="24"/>
          <w:szCs w:val="24"/>
          <w:lang w:eastAsia="en-US"/>
        </w:rPr>
      </w:pPr>
      <w:r w:rsidRPr="00D4020C">
        <w:rPr>
          <w:sz w:val="24"/>
          <w:szCs w:val="24"/>
          <w:lang w:eastAsia="en-US"/>
        </w:rPr>
        <w:t>Easier implement</w:t>
      </w:r>
      <w:r w:rsidR="00136FE4">
        <w:rPr>
          <w:sz w:val="24"/>
          <w:szCs w:val="24"/>
          <w:lang w:eastAsia="en-US"/>
        </w:rPr>
        <w:t>ation of</w:t>
      </w:r>
      <w:r w:rsidRPr="00D4020C">
        <w:rPr>
          <w:sz w:val="24"/>
          <w:szCs w:val="24"/>
          <w:lang w:eastAsia="en-US"/>
        </w:rPr>
        <w:t xml:space="preserve"> training programs involving practical skills as well as technical theory</w:t>
      </w:r>
    </w:p>
    <w:p w14:paraId="5C3C77D7" w14:textId="276D91D8" w:rsidR="00B303C3" w:rsidRPr="00D4020C" w:rsidRDefault="00B303C3" w:rsidP="00B303C3">
      <w:pPr>
        <w:numPr>
          <w:ilvl w:val="0"/>
          <w:numId w:val="26"/>
        </w:numPr>
        <w:ind w:right="0"/>
        <w:jc w:val="left"/>
        <w:rPr>
          <w:sz w:val="24"/>
          <w:szCs w:val="24"/>
          <w:lang w:eastAsia="en-US"/>
        </w:rPr>
      </w:pPr>
      <w:r w:rsidRPr="00D4020C">
        <w:rPr>
          <w:sz w:val="24"/>
          <w:szCs w:val="24"/>
          <w:lang w:eastAsia="en-US"/>
        </w:rPr>
        <w:t>Easier monitor</w:t>
      </w:r>
      <w:r w:rsidR="00136FE4">
        <w:rPr>
          <w:sz w:val="24"/>
          <w:szCs w:val="24"/>
          <w:lang w:eastAsia="en-US"/>
        </w:rPr>
        <w:t>ing of</w:t>
      </w:r>
      <w:r w:rsidRPr="00D4020C">
        <w:rPr>
          <w:sz w:val="24"/>
          <w:szCs w:val="24"/>
          <w:lang w:eastAsia="en-US"/>
        </w:rPr>
        <w:t xml:space="preserve"> post training application of new skills</w:t>
      </w:r>
    </w:p>
    <w:p w14:paraId="16CE6D9E" w14:textId="77777777" w:rsidR="00B303C3" w:rsidRPr="00D4020C" w:rsidRDefault="00B303C3" w:rsidP="00B303C3">
      <w:pPr>
        <w:numPr>
          <w:ilvl w:val="0"/>
          <w:numId w:val="26"/>
        </w:numPr>
        <w:ind w:right="0"/>
        <w:jc w:val="left"/>
        <w:rPr>
          <w:sz w:val="24"/>
          <w:szCs w:val="24"/>
          <w:lang w:eastAsia="en-US"/>
        </w:rPr>
      </w:pPr>
      <w:r w:rsidRPr="00D4020C">
        <w:rPr>
          <w:sz w:val="24"/>
          <w:szCs w:val="24"/>
          <w:lang w:eastAsia="en-US"/>
        </w:rPr>
        <w:t>Better motivation of farmers to improve management practices</w:t>
      </w:r>
    </w:p>
    <w:p w14:paraId="084FF934" w14:textId="77777777" w:rsidR="00B303C3" w:rsidRPr="00D4020C" w:rsidRDefault="00B303C3" w:rsidP="00B303C3">
      <w:pPr>
        <w:numPr>
          <w:ilvl w:val="0"/>
          <w:numId w:val="26"/>
        </w:numPr>
        <w:ind w:right="0"/>
        <w:jc w:val="left"/>
        <w:rPr>
          <w:sz w:val="24"/>
          <w:szCs w:val="24"/>
          <w:lang w:eastAsia="en-US"/>
        </w:rPr>
      </w:pPr>
      <w:r w:rsidRPr="00D4020C">
        <w:rPr>
          <w:sz w:val="24"/>
          <w:szCs w:val="24"/>
          <w:lang w:eastAsia="en-US"/>
        </w:rPr>
        <w:t>Easier monitoring of individual farmer’s milking hygiene practices and hence individual remuneration for better quality milk</w:t>
      </w:r>
    </w:p>
    <w:p w14:paraId="7F17F935" w14:textId="77777777" w:rsidR="00B303C3" w:rsidRPr="00D4020C" w:rsidRDefault="00B303C3" w:rsidP="00B303C3">
      <w:pPr>
        <w:numPr>
          <w:ilvl w:val="0"/>
          <w:numId w:val="26"/>
        </w:numPr>
        <w:ind w:right="0"/>
        <w:jc w:val="left"/>
        <w:rPr>
          <w:sz w:val="24"/>
          <w:szCs w:val="24"/>
          <w:lang w:eastAsia="en-US"/>
        </w:rPr>
      </w:pPr>
      <w:r w:rsidRPr="00D4020C">
        <w:rPr>
          <w:sz w:val="24"/>
          <w:szCs w:val="24"/>
          <w:lang w:eastAsia="en-US"/>
        </w:rPr>
        <w:t>The concentration of farmers in the one place provides an ideal opportunity to introduce other motivation techniques such as regular awards for best management practices</w:t>
      </w:r>
    </w:p>
    <w:p w14:paraId="55C064BB" w14:textId="77777777" w:rsidR="00B303C3" w:rsidRPr="00D4020C" w:rsidRDefault="00B303C3" w:rsidP="00B303C3">
      <w:pPr>
        <w:numPr>
          <w:ilvl w:val="0"/>
          <w:numId w:val="26"/>
        </w:numPr>
        <w:ind w:right="0"/>
        <w:jc w:val="left"/>
        <w:rPr>
          <w:sz w:val="24"/>
          <w:szCs w:val="24"/>
          <w:lang w:eastAsia="en-US"/>
        </w:rPr>
      </w:pPr>
      <w:r w:rsidRPr="00D4020C">
        <w:rPr>
          <w:sz w:val="24"/>
          <w:szCs w:val="24"/>
          <w:lang w:eastAsia="en-US"/>
        </w:rPr>
        <w:t>Better coordination of forage production, cow feeding, insemination, animal health, milk handling etc.</w:t>
      </w:r>
    </w:p>
    <w:p w14:paraId="50E54B26" w14:textId="77777777" w:rsidR="00B303C3" w:rsidRPr="00D4020C" w:rsidRDefault="00B303C3" w:rsidP="00B303C3">
      <w:pPr>
        <w:numPr>
          <w:ilvl w:val="0"/>
          <w:numId w:val="26"/>
        </w:numPr>
        <w:ind w:right="0"/>
        <w:jc w:val="left"/>
        <w:rPr>
          <w:sz w:val="24"/>
          <w:szCs w:val="24"/>
          <w:lang w:eastAsia="en-US"/>
        </w:rPr>
      </w:pPr>
      <w:r w:rsidRPr="00D4020C">
        <w:rPr>
          <w:sz w:val="24"/>
          <w:szCs w:val="24"/>
          <w:lang w:eastAsia="en-US"/>
        </w:rPr>
        <w:t>Training of farmers in specialist skills such as machine milking</w:t>
      </w:r>
      <w:r>
        <w:rPr>
          <w:sz w:val="24"/>
          <w:szCs w:val="24"/>
          <w:lang w:eastAsia="en-US"/>
        </w:rPr>
        <w:t xml:space="preserve"> or calf rearing</w:t>
      </w:r>
    </w:p>
    <w:p w14:paraId="0780DC41" w14:textId="77777777" w:rsidR="00B303C3" w:rsidRPr="00D4020C" w:rsidRDefault="00B303C3" w:rsidP="00B303C3">
      <w:pPr>
        <w:numPr>
          <w:ilvl w:val="0"/>
          <w:numId w:val="26"/>
        </w:numPr>
        <w:ind w:right="0"/>
        <w:jc w:val="left"/>
        <w:rPr>
          <w:sz w:val="24"/>
          <w:szCs w:val="24"/>
          <w:lang w:eastAsia="en-US"/>
        </w:rPr>
      </w:pPr>
      <w:r w:rsidRPr="00D4020C">
        <w:rPr>
          <w:sz w:val="24"/>
          <w:szCs w:val="24"/>
          <w:lang w:eastAsia="en-US"/>
        </w:rPr>
        <w:t>The installation of cooling units on site</w:t>
      </w:r>
    </w:p>
    <w:p w14:paraId="758E6F38" w14:textId="77777777" w:rsidR="00B303C3" w:rsidRPr="00D4020C" w:rsidRDefault="00B303C3" w:rsidP="00B303C3">
      <w:pPr>
        <w:numPr>
          <w:ilvl w:val="0"/>
          <w:numId w:val="26"/>
        </w:numPr>
        <w:ind w:right="0"/>
        <w:jc w:val="left"/>
        <w:rPr>
          <w:sz w:val="24"/>
          <w:szCs w:val="24"/>
          <w:lang w:eastAsia="en-US"/>
        </w:rPr>
      </w:pPr>
      <w:r w:rsidRPr="00D4020C">
        <w:rPr>
          <w:sz w:val="24"/>
          <w:szCs w:val="24"/>
          <w:lang w:eastAsia="en-US"/>
        </w:rPr>
        <w:t>More rapid cooling of milk and greater availability of hot water for more effective cleaning and sanitising equipment</w:t>
      </w:r>
    </w:p>
    <w:p w14:paraId="744DADBA" w14:textId="77777777" w:rsidR="00B303C3" w:rsidRPr="00D4020C" w:rsidRDefault="00B303C3" w:rsidP="00B303C3">
      <w:pPr>
        <w:numPr>
          <w:ilvl w:val="0"/>
          <w:numId w:val="26"/>
        </w:numPr>
        <w:ind w:right="0"/>
        <w:jc w:val="left"/>
        <w:rPr>
          <w:sz w:val="24"/>
          <w:szCs w:val="24"/>
          <w:lang w:eastAsia="en-US"/>
        </w:rPr>
      </w:pPr>
      <w:r w:rsidRPr="00D4020C">
        <w:rPr>
          <w:sz w:val="24"/>
          <w:szCs w:val="24"/>
          <w:lang w:eastAsia="en-US"/>
        </w:rPr>
        <w:t>Increased likelihood of sufficient milk production to justify small value adding operations to benefit small dairy cooperatives</w:t>
      </w:r>
    </w:p>
    <w:p w14:paraId="630EB879" w14:textId="77777777" w:rsidR="00B303C3" w:rsidRPr="00D4020C" w:rsidRDefault="00B303C3" w:rsidP="00B303C3">
      <w:pPr>
        <w:numPr>
          <w:ilvl w:val="0"/>
          <w:numId w:val="26"/>
        </w:numPr>
        <w:ind w:right="0"/>
        <w:jc w:val="left"/>
        <w:rPr>
          <w:sz w:val="24"/>
          <w:szCs w:val="24"/>
          <w:lang w:eastAsia="en-US"/>
        </w:rPr>
      </w:pPr>
      <w:r w:rsidRPr="00D4020C">
        <w:rPr>
          <w:sz w:val="24"/>
          <w:szCs w:val="24"/>
          <w:lang w:eastAsia="en-US"/>
        </w:rPr>
        <w:t xml:space="preserve">Greater </w:t>
      </w:r>
      <w:r>
        <w:rPr>
          <w:sz w:val="24"/>
          <w:szCs w:val="24"/>
          <w:lang w:eastAsia="en-US"/>
        </w:rPr>
        <w:t xml:space="preserve">potential </w:t>
      </w:r>
      <w:r w:rsidRPr="00D4020C">
        <w:rPr>
          <w:sz w:val="24"/>
          <w:szCs w:val="24"/>
          <w:lang w:eastAsia="en-US"/>
        </w:rPr>
        <w:t xml:space="preserve">returns to the local </w:t>
      </w:r>
      <w:r>
        <w:rPr>
          <w:sz w:val="24"/>
          <w:szCs w:val="24"/>
          <w:lang w:eastAsia="en-US"/>
        </w:rPr>
        <w:t xml:space="preserve">dairy </w:t>
      </w:r>
      <w:r w:rsidRPr="00D4020C">
        <w:rPr>
          <w:sz w:val="24"/>
          <w:szCs w:val="24"/>
          <w:lang w:eastAsia="en-US"/>
        </w:rPr>
        <w:t xml:space="preserve">cooperative, hence the farmers themselves </w:t>
      </w:r>
    </w:p>
    <w:p w14:paraId="46C7D632" w14:textId="77777777" w:rsidR="00B303C3" w:rsidRPr="00D4020C" w:rsidRDefault="00B303C3" w:rsidP="00B303C3">
      <w:pPr>
        <w:numPr>
          <w:ilvl w:val="12"/>
          <w:numId w:val="0"/>
        </w:numPr>
        <w:ind w:right="0"/>
        <w:jc w:val="left"/>
        <w:rPr>
          <w:sz w:val="24"/>
          <w:szCs w:val="24"/>
          <w:lang w:val="en-US" w:eastAsia="en-US"/>
        </w:rPr>
      </w:pPr>
    </w:p>
    <w:p w14:paraId="7B7106A4" w14:textId="77777777" w:rsidR="00B303C3" w:rsidRPr="00D4020C" w:rsidRDefault="00B303C3" w:rsidP="00B303C3">
      <w:pPr>
        <w:ind w:right="0"/>
        <w:jc w:val="left"/>
        <w:rPr>
          <w:sz w:val="24"/>
          <w:szCs w:val="24"/>
          <w:lang w:val="en-US" w:eastAsia="en-US"/>
        </w:rPr>
      </w:pPr>
      <w:r>
        <w:rPr>
          <w:sz w:val="24"/>
          <w:szCs w:val="24"/>
          <w:lang w:val="en-US" w:eastAsia="en-US"/>
        </w:rPr>
        <w:t>Unfortunately these</w:t>
      </w:r>
      <w:r w:rsidRPr="00D4020C">
        <w:rPr>
          <w:sz w:val="24"/>
          <w:szCs w:val="24"/>
          <w:lang w:val="en-US" w:eastAsia="en-US"/>
        </w:rPr>
        <w:t xml:space="preserve"> impressive facilities go hand in hand with high profile projects such as stocking them with imported pregnant Friesian heifers.  The high mortality rates so far experienced </w:t>
      </w:r>
      <w:r>
        <w:rPr>
          <w:sz w:val="24"/>
          <w:szCs w:val="24"/>
          <w:lang w:val="en-US" w:eastAsia="en-US"/>
        </w:rPr>
        <w:t xml:space="preserve">in countries such as Indonesia </w:t>
      </w:r>
      <w:r w:rsidRPr="00D4020C">
        <w:rPr>
          <w:sz w:val="24"/>
          <w:szCs w:val="24"/>
          <w:lang w:val="en-US" w:eastAsia="en-US"/>
        </w:rPr>
        <w:t xml:space="preserve">suggest that the current colony feeding and herd management has yet to be improved to benefit from these high genetic merit animals. </w:t>
      </w:r>
    </w:p>
    <w:p w14:paraId="3A18B08C" w14:textId="77777777" w:rsidR="00B303C3" w:rsidRPr="00D4020C" w:rsidRDefault="00B303C3" w:rsidP="00B303C3">
      <w:pPr>
        <w:ind w:right="0"/>
        <w:jc w:val="left"/>
        <w:rPr>
          <w:sz w:val="24"/>
          <w:szCs w:val="24"/>
          <w:lang w:val="en-US" w:eastAsia="en-US"/>
        </w:rPr>
      </w:pPr>
    </w:p>
    <w:p w14:paraId="6039C525" w14:textId="77777777" w:rsidR="00B303C3" w:rsidRPr="00FD15EC" w:rsidRDefault="00B303C3" w:rsidP="00B303C3">
      <w:pPr>
        <w:numPr>
          <w:ilvl w:val="12"/>
          <w:numId w:val="0"/>
        </w:numPr>
        <w:jc w:val="left"/>
        <w:rPr>
          <w:sz w:val="24"/>
          <w:szCs w:val="24"/>
          <w:lang w:eastAsia="en-US"/>
        </w:rPr>
      </w:pPr>
      <w:r w:rsidRPr="00FD15EC">
        <w:rPr>
          <w:sz w:val="24"/>
          <w:szCs w:val="24"/>
          <w:lang w:eastAsia="en-US"/>
        </w:rPr>
        <w:t>Potential problems with cow colonies are:</w:t>
      </w:r>
    </w:p>
    <w:p w14:paraId="234D17ED"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The sheds are constructed and filled with cows before the forage production area has been developed, leading to many poorly fed cows</w:t>
      </w:r>
    </w:p>
    <w:p w14:paraId="5F9B9FC2"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Insufficient attention placed on growing out non-revenue generating, young stock</w:t>
      </w:r>
    </w:p>
    <w:p w14:paraId="704CCC4F"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Poorly planned forage production areas, e.g. with minimal water for irrigation during the dry season</w:t>
      </w:r>
    </w:p>
    <w:p w14:paraId="4D46F60C"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Insufficient land allocated to forage production, partly because of provision of insufficient daily forage allocations to achieve target milk yields</w:t>
      </w:r>
    </w:p>
    <w:p w14:paraId="365A143C"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Incorrect perception that rice straw, sugar cane tops and over mature maize stover are suitable forage sources for milking cows, particularly when target milk yields are 15 L/cow/day or more</w:t>
      </w:r>
    </w:p>
    <w:p w14:paraId="38C70E86"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Lack of understanding of the potential of forage and tree legumes as important forage sources for high yielding</w:t>
      </w:r>
      <w:r>
        <w:rPr>
          <w:sz w:val="24"/>
          <w:szCs w:val="24"/>
          <w:lang w:val="en-US" w:eastAsia="en-US"/>
        </w:rPr>
        <w:t xml:space="preserve"> cows</w:t>
      </w:r>
    </w:p>
    <w:p w14:paraId="47850485"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Potential spread of disease because of variable management between individual farmers, e.g. during calf rearing, mastitis if using milking machines</w:t>
      </w:r>
    </w:p>
    <w:p w14:paraId="550B33FD"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Poor concept of the need for more sophisticated milking hygiene when using milking machines, e.g. regular replacing of milk liners and testing of machine performance</w:t>
      </w:r>
    </w:p>
    <w:p w14:paraId="29D64A4D"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Continual breakdown of machinery, choppers and milking machines</w:t>
      </w:r>
    </w:p>
    <w:p w14:paraId="1CED3A33"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Need for highly trained and well skilled labour for year round supply of quality forages</w:t>
      </w:r>
    </w:p>
    <w:p w14:paraId="53DE8247"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Need for senior managers to develop both short term and long term views on development program</w:t>
      </w:r>
    </w:p>
    <w:p w14:paraId="1A38D023"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Difficulties of regularly sourcing finances for completion of these large scale capital development projects, such as provision of milking equipment, durable forage choppers</w:t>
      </w:r>
    </w:p>
    <w:p w14:paraId="1095893D"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Inherent problems of passing over responsibility to individuals within small management teams.  The larger the operation the more essential that skilled individuals be given more responsibility in specialist areas, such as forage production, animal health, milk quality</w:t>
      </w:r>
    </w:p>
    <w:p w14:paraId="53BE9751" w14:textId="77777777" w:rsidR="00B303C3" w:rsidRPr="00D4020C" w:rsidRDefault="00B303C3" w:rsidP="00B303C3">
      <w:pPr>
        <w:numPr>
          <w:ilvl w:val="0"/>
          <w:numId w:val="29"/>
        </w:numPr>
        <w:ind w:right="0"/>
        <w:jc w:val="left"/>
        <w:rPr>
          <w:sz w:val="24"/>
          <w:szCs w:val="24"/>
          <w:lang w:eastAsia="en-US"/>
        </w:rPr>
      </w:pPr>
      <w:r w:rsidRPr="00D4020C">
        <w:rPr>
          <w:sz w:val="24"/>
          <w:szCs w:val="24"/>
          <w:lang w:eastAsia="en-US"/>
        </w:rPr>
        <w:t>Management teams for large scale cow colonies should not</w:t>
      </w:r>
      <w:r>
        <w:rPr>
          <w:sz w:val="24"/>
          <w:szCs w:val="24"/>
          <w:lang w:eastAsia="en-US"/>
        </w:rPr>
        <w:t xml:space="preserve"> be expected to oversee that of</w:t>
      </w:r>
      <w:r w:rsidRPr="00D4020C">
        <w:rPr>
          <w:sz w:val="24"/>
          <w:szCs w:val="24"/>
          <w:lang w:eastAsia="en-US"/>
        </w:rPr>
        <w:t xml:space="preserve"> any nearby small holder farms  </w:t>
      </w:r>
    </w:p>
    <w:p w14:paraId="51BFD411" w14:textId="77777777" w:rsidR="00B303C3" w:rsidRPr="00D4020C" w:rsidRDefault="00B303C3" w:rsidP="00B303C3">
      <w:pPr>
        <w:numPr>
          <w:ilvl w:val="0"/>
          <w:numId w:val="29"/>
        </w:numPr>
        <w:ind w:right="0"/>
        <w:jc w:val="left"/>
        <w:rPr>
          <w:sz w:val="24"/>
          <w:szCs w:val="24"/>
          <w:lang w:eastAsia="en-US"/>
        </w:rPr>
      </w:pPr>
      <w:r w:rsidRPr="00D4020C">
        <w:rPr>
          <w:sz w:val="24"/>
          <w:szCs w:val="24"/>
          <w:lang w:eastAsia="en-US"/>
        </w:rPr>
        <w:t xml:space="preserve">Need for senior managers to find and keep quality staff with capabilities of solving both day to day small management problems as well as contribute to large scale development.  This problem could be addressed by employing bright young animal science graduates who would be prepared to live as well as work in villages near cow colonies.  </w:t>
      </w:r>
    </w:p>
    <w:p w14:paraId="4737819E"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 xml:space="preserve">With the penalties imposed by milk processors, returns on these large capital investments are markedly reduced because of the low unit milk returns through poor quality milk.  Small investments, such as steam cleaners, small hot water units become even more effective in light of the large capital costs of sheds, silage bunkers etc. </w:t>
      </w:r>
    </w:p>
    <w:p w14:paraId="37746463" w14:textId="77777777" w:rsidR="00B303C3" w:rsidRPr="00D4020C" w:rsidRDefault="00B303C3" w:rsidP="00B303C3">
      <w:pPr>
        <w:numPr>
          <w:ilvl w:val="0"/>
          <w:numId w:val="28"/>
        </w:numPr>
        <w:ind w:right="0"/>
        <w:jc w:val="left"/>
        <w:rPr>
          <w:sz w:val="24"/>
          <w:szCs w:val="24"/>
          <w:lang w:val="en-US" w:eastAsia="en-US"/>
        </w:rPr>
      </w:pPr>
      <w:r w:rsidRPr="00D4020C">
        <w:rPr>
          <w:sz w:val="24"/>
          <w:szCs w:val="24"/>
          <w:lang w:val="en-US" w:eastAsia="en-US"/>
        </w:rPr>
        <w:t>As with all small holder ventures, it is more profitable to “feed fewer cows better”</w:t>
      </w:r>
    </w:p>
    <w:p w14:paraId="073C0994" w14:textId="77777777" w:rsidR="00B303C3" w:rsidRDefault="00B303C3" w:rsidP="00B303C3">
      <w:pPr>
        <w:numPr>
          <w:ilvl w:val="12"/>
          <w:numId w:val="0"/>
        </w:numPr>
        <w:ind w:right="0"/>
        <w:jc w:val="left"/>
        <w:rPr>
          <w:sz w:val="24"/>
          <w:szCs w:val="24"/>
          <w:lang w:val="en-US" w:eastAsia="en-US"/>
        </w:rPr>
      </w:pPr>
    </w:p>
    <w:p w14:paraId="25481D8D" w14:textId="58C6E121" w:rsidR="00B303C3" w:rsidRDefault="00B303C3" w:rsidP="00B303C3">
      <w:pPr>
        <w:numPr>
          <w:ilvl w:val="12"/>
          <w:numId w:val="0"/>
        </w:numPr>
        <w:ind w:right="0"/>
        <w:jc w:val="left"/>
        <w:rPr>
          <w:sz w:val="24"/>
          <w:szCs w:val="24"/>
          <w:lang w:val="en-US" w:eastAsia="en-US"/>
        </w:rPr>
      </w:pPr>
      <w:r>
        <w:rPr>
          <w:sz w:val="24"/>
          <w:szCs w:val="24"/>
          <w:lang w:val="en-US" w:eastAsia="en-US"/>
        </w:rPr>
        <w:t>Poorly resourced SHD farmers, whose businesses are often in “survival mode”, can become very individualistic and take time to develop the cooperative, sharing nature required for successful cow colonies. This has been given as a common reason for their poor success rate in countries with relatively new SHD industries such as Indonesia.</w:t>
      </w:r>
      <w:r w:rsidR="00136FE4">
        <w:rPr>
          <w:sz w:val="24"/>
          <w:szCs w:val="24"/>
          <w:lang w:val="en-US" w:eastAsia="en-US"/>
        </w:rPr>
        <w:t xml:space="preserve"> The problems associated with cow colonies show the need to take a holistic view which accounts for each step in the dairy value chain.</w:t>
      </w:r>
    </w:p>
    <w:p w14:paraId="5AA27932" w14:textId="77777777" w:rsidR="00B303C3" w:rsidRPr="00766501" w:rsidRDefault="00B303C3" w:rsidP="00B303C3">
      <w:pPr>
        <w:numPr>
          <w:ilvl w:val="12"/>
          <w:numId w:val="0"/>
        </w:numPr>
        <w:ind w:right="0"/>
        <w:jc w:val="left"/>
        <w:rPr>
          <w:sz w:val="24"/>
          <w:szCs w:val="24"/>
          <w:lang w:val="en-US" w:eastAsia="en-US"/>
        </w:rPr>
      </w:pPr>
      <w:r>
        <w:rPr>
          <w:sz w:val="24"/>
          <w:szCs w:val="24"/>
          <w:lang w:val="en-US" w:eastAsia="en-US"/>
        </w:rPr>
        <w:t xml:space="preserve">  </w:t>
      </w:r>
    </w:p>
    <w:p w14:paraId="49366B16" w14:textId="048BC597" w:rsidR="000E7CAC" w:rsidRPr="001961E3" w:rsidRDefault="00B303C3" w:rsidP="00D736C9">
      <w:pPr>
        <w:tabs>
          <w:tab w:val="left" w:pos="851"/>
          <w:tab w:val="left" w:pos="1418"/>
          <w:tab w:val="left" w:pos="3402"/>
          <w:tab w:val="left" w:pos="3969"/>
          <w:tab w:val="left" w:pos="7088"/>
          <w:tab w:val="left" w:pos="7655"/>
        </w:tabs>
        <w:jc w:val="left"/>
        <w:rPr>
          <w:b/>
          <w:sz w:val="24"/>
          <w:szCs w:val="24"/>
        </w:rPr>
      </w:pPr>
      <w:r>
        <w:rPr>
          <w:b/>
          <w:sz w:val="24"/>
          <w:szCs w:val="24"/>
        </w:rPr>
        <w:t>7 Summary and future trends</w:t>
      </w:r>
    </w:p>
    <w:p w14:paraId="47B70AD3" w14:textId="77777777" w:rsidR="00A46D87" w:rsidRDefault="00A46D87" w:rsidP="00A46D87">
      <w:pPr>
        <w:ind w:right="0"/>
        <w:jc w:val="left"/>
        <w:rPr>
          <w:sz w:val="24"/>
        </w:rPr>
      </w:pPr>
      <w:r>
        <w:rPr>
          <w:sz w:val="24"/>
        </w:rPr>
        <w:t xml:space="preserve">After several decades of dairy development in many Asian countries, typical milk yields per cow per day still range between 8 to 10 kg as compared to average yields of 20 to 30 kg in developed countries.  In addition, the average calving interval of dairy cows on SHD farms is commonly as long as 16 to 20 months, when it could be reduced to 14 to 15 months.  </w:t>
      </w:r>
      <w:r w:rsidR="00B627E3">
        <w:rPr>
          <w:sz w:val="24"/>
        </w:rPr>
        <w:t>With regards to young stock management, heifer ages at first calving are more commonly 30 to 36 months rather than the 24 to 28 months commonly found in temperate, more developed dairy industries. This clearly shows the</w:t>
      </w:r>
      <w:r>
        <w:rPr>
          <w:sz w:val="24"/>
        </w:rPr>
        <w:t xml:space="preserve"> low levels of farm productivity</w:t>
      </w:r>
      <w:r w:rsidR="00B627E3">
        <w:rPr>
          <w:sz w:val="24"/>
        </w:rPr>
        <w:t xml:space="preserve"> in tropical Asia.</w:t>
      </w:r>
      <w:r>
        <w:rPr>
          <w:sz w:val="24"/>
        </w:rPr>
        <w:t xml:space="preserve">  Many technical solutions are available (as in Table 2) but they must be carefully selected so they will be suitable for small farmers and their socio-economic conditions.  This means that scientists and extension worker must be able to understand factors influencing the acceptance when transferring such technology to farmers. Scientific knowledge alone cannot solve small scale farm problems</w:t>
      </w:r>
      <w:r w:rsidR="00B627E3">
        <w:rPr>
          <w:sz w:val="24"/>
        </w:rPr>
        <w:t xml:space="preserve"> (Falvey and Chantalakhana, 1999).</w:t>
      </w:r>
    </w:p>
    <w:p w14:paraId="542726B4" w14:textId="77777777" w:rsidR="00A46D87" w:rsidRDefault="00A46D87" w:rsidP="00A46D87">
      <w:pPr>
        <w:contextualSpacing/>
        <w:jc w:val="left"/>
        <w:textAlignment w:val="baseline"/>
        <w:rPr>
          <w:color w:val="000000"/>
          <w:kern w:val="24"/>
          <w:sz w:val="24"/>
          <w:szCs w:val="24"/>
        </w:rPr>
      </w:pPr>
    </w:p>
    <w:p w14:paraId="7D04B05D" w14:textId="77777777" w:rsidR="00A46D87" w:rsidRDefault="00A46D87" w:rsidP="00A46D87">
      <w:pPr>
        <w:ind w:right="0"/>
        <w:jc w:val="left"/>
        <w:rPr>
          <w:sz w:val="24"/>
        </w:rPr>
      </w:pPr>
      <w:r>
        <w:rPr>
          <w:sz w:val="24"/>
        </w:rPr>
        <w:t>Policy makers should resist the all too common assumption that development efforts should move from small holders towards supporting larger scale, “more efficient” milk producers to meet growing consumer demand.  Instead, growing demand should be used as a stimulus to help continue and sustain SHD enterprises particularly when they face increasing barriers to participate in value chain markets</w:t>
      </w:r>
      <w:r w:rsidR="00B627E3">
        <w:rPr>
          <w:sz w:val="24"/>
        </w:rPr>
        <w:t xml:space="preserve"> (Ahuja </w:t>
      </w:r>
      <w:r w:rsidR="00B627E3" w:rsidRPr="00B627E3">
        <w:rPr>
          <w:i/>
          <w:sz w:val="24"/>
        </w:rPr>
        <w:t>et al</w:t>
      </w:r>
      <w:r w:rsidR="00B627E3">
        <w:rPr>
          <w:sz w:val="24"/>
        </w:rPr>
        <w:t xml:space="preserve"> 2012)</w:t>
      </w:r>
      <w:r>
        <w:rPr>
          <w:sz w:val="24"/>
        </w:rPr>
        <w:t xml:space="preserve">.  </w:t>
      </w:r>
    </w:p>
    <w:p w14:paraId="37EECBFC" w14:textId="77777777" w:rsidR="00A46D87" w:rsidRDefault="00A46D87" w:rsidP="00A46D87">
      <w:pPr>
        <w:ind w:right="0"/>
        <w:jc w:val="left"/>
        <w:rPr>
          <w:sz w:val="24"/>
        </w:rPr>
      </w:pPr>
    </w:p>
    <w:p w14:paraId="5F14411C" w14:textId="77777777" w:rsidR="00A46D87" w:rsidRDefault="00A46D87" w:rsidP="00A46D87">
      <w:pPr>
        <w:contextualSpacing/>
        <w:jc w:val="left"/>
        <w:textAlignment w:val="baseline"/>
        <w:rPr>
          <w:color w:val="000000"/>
          <w:sz w:val="24"/>
          <w:szCs w:val="24"/>
        </w:rPr>
      </w:pPr>
      <w:r w:rsidRPr="007A4646">
        <w:rPr>
          <w:color w:val="000000"/>
          <w:kern w:val="24"/>
          <w:sz w:val="24"/>
          <w:szCs w:val="24"/>
        </w:rPr>
        <w:t>If well organised, SHD can compete with large scale, capital intensive “high tech” dairy farming systems as practiced in both developed and developing countries.</w:t>
      </w:r>
      <w:r w:rsidRPr="007A4646">
        <w:rPr>
          <w:sz w:val="24"/>
          <w:szCs w:val="24"/>
        </w:rPr>
        <w:t xml:space="preserve">  However </w:t>
      </w:r>
      <w:r w:rsidRPr="007A4646">
        <w:rPr>
          <w:color w:val="000000"/>
          <w:kern w:val="24"/>
          <w:sz w:val="24"/>
          <w:szCs w:val="24"/>
        </w:rPr>
        <w:t>SHD development plans</w:t>
      </w:r>
      <w:r w:rsidRPr="007A4646">
        <w:rPr>
          <w:sz w:val="24"/>
          <w:szCs w:val="24"/>
        </w:rPr>
        <w:t xml:space="preserve"> </w:t>
      </w:r>
      <w:r w:rsidRPr="007A4646">
        <w:rPr>
          <w:color w:val="000000"/>
          <w:kern w:val="24"/>
          <w:sz w:val="24"/>
          <w:szCs w:val="24"/>
        </w:rPr>
        <w:t>must include strategies to increase competitiveness in all segments of the dairy industry chain, namely input supply, milk production, processing, distribution and retailing</w:t>
      </w:r>
      <w:r w:rsidR="00B627E3">
        <w:rPr>
          <w:color w:val="000000"/>
          <w:kern w:val="24"/>
          <w:sz w:val="24"/>
          <w:szCs w:val="24"/>
        </w:rPr>
        <w:t xml:space="preserve"> (APHCA, 2008, Otto </w:t>
      </w:r>
      <w:r w:rsidR="00B627E3" w:rsidRPr="00B627E3">
        <w:rPr>
          <w:i/>
          <w:color w:val="000000"/>
          <w:kern w:val="24"/>
          <w:sz w:val="24"/>
          <w:szCs w:val="24"/>
        </w:rPr>
        <w:t>et al</w:t>
      </w:r>
      <w:r w:rsidR="00B627E3">
        <w:rPr>
          <w:color w:val="000000"/>
          <w:kern w:val="24"/>
          <w:sz w:val="24"/>
          <w:szCs w:val="24"/>
        </w:rPr>
        <w:t xml:space="preserve"> 2012)</w:t>
      </w:r>
      <w:r w:rsidRPr="007A4646">
        <w:rPr>
          <w:color w:val="000000"/>
          <w:kern w:val="24"/>
          <w:sz w:val="24"/>
          <w:szCs w:val="24"/>
        </w:rPr>
        <w:t xml:space="preserve">.  </w:t>
      </w:r>
      <w:r w:rsidRPr="007A4646">
        <w:rPr>
          <w:color w:val="000000"/>
          <w:sz w:val="24"/>
          <w:szCs w:val="24"/>
        </w:rPr>
        <w:t>The future for SHD farming</w:t>
      </w:r>
      <w:r>
        <w:rPr>
          <w:color w:val="000000"/>
          <w:sz w:val="24"/>
          <w:szCs w:val="24"/>
        </w:rPr>
        <w:t xml:space="preserve"> in tropical Asia is </w:t>
      </w:r>
      <w:r w:rsidRPr="007A4646">
        <w:rPr>
          <w:color w:val="000000"/>
          <w:sz w:val="24"/>
          <w:szCs w:val="24"/>
        </w:rPr>
        <w:t>optimistic so long a</w:t>
      </w:r>
      <w:r>
        <w:rPr>
          <w:color w:val="000000"/>
          <w:sz w:val="24"/>
          <w:szCs w:val="24"/>
        </w:rPr>
        <w:t xml:space="preserve">s the industry can rectify </w:t>
      </w:r>
      <w:r w:rsidRPr="007A4646">
        <w:rPr>
          <w:color w:val="000000"/>
          <w:sz w:val="24"/>
          <w:szCs w:val="24"/>
        </w:rPr>
        <w:t xml:space="preserve">many </w:t>
      </w:r>
      <w:r>
        <w:rPr>
          <w:color w:val="000000"/>
          <w:sz w:val="24"/>
          <w:szCs w:val="24"/>
        </w:rPr>
        <w:t xml:space="preserve">of the </w:t>
      </w:r>
      <w:r w:rsidRPr="007A4646">
        <w:rPr>
          <w:color w:val="000000"/>
          <w:sz w:val="24"/>
          <w:szCs w:val="24"/>
        </w:rPr>
        <w:t>constraints to improving domestic production of raw milk</w:t>
      </w:r>
      <w:r>
        <w:rPr>
          <w:color w:val="000000"/>
          <w:sz w:val="24"/>
          <w:szCs w:val="24"/>
        </w:rPr>
        <w:t>, particularly those at the farm level</w:t>
      </w:r>
      <w:r w:rsidRPr="007A4646">
        <w:rPr>
          <w:color w:val="000000"/>
          <w:sz w:val="24"/>
          <w:szCs w:val="24"/>
        </w:rPr>
        <w:t>.</w:t>
      </w:r>
    </w:p>
    <w:p w14:paraId="4D5F8C30" w14:textId="04FCEC9E" w:rsidR="00B303C3" w:rsidRDefault="00B303C3" w:rsidP="00A46D87">
      <w:pPr>
        <w:contextualSpacing/>
        <w:jc w:val="left"/>
        <w:textAlignment w:val="baseline"/>
        <w:rPr>
          <w:sz w:val="24"/>
          <w:szCs w:val="24"/>
        </w:rPr>
      </w:pPr>
    </w:p>
    <w:p w14:paraId="16F9B762" w14:textId="2285BE7C" w:rsidR="00B303C3" w:rsidRPr="00D736C9" w:rsidRDefault="00B303C3" w:rsidP="00A46D87">
      <w:pPr>
        <w:contextualSpacing/>
        <w:jc w:val="left"/>
        <w:textAlignment w:val="baseline"/>
        <w:rPr>
          <w:b/>
          <w:sz w:val="24"/>
          <w:szCs w:val="24"/>
        </w:rPr>
      </w:pPr>
      <w:r w:rsidRPr="00D736C9">
        <w:rPr>
          <w:b/>
          <w:sz w:val="24"/>
          <w:szCs w:val="24"/>
        </w:rPr>
        <w:t>8 Where to look for further information</w:t>
      </w:r>
    </w:p>
    <w:p w14:paraId="72BAFC24" w14:textId="24854C9A" w:rsidR="00112A35" w:rsidRDefault="003C4083" w:rsidP="006F4FD0">
      <w:pPr>
        <w:ind w:right="0"/>
        <w:rPr>
          <w:sz w:val="24"/>
          <w:szCs w:val="24"/>
        </w:rPr>
      </w:pPr>
      <w:r>
        <w:rPr>
          <w:sz w:val="24"/>
          <w:szCs w:val="24"/>
        </w:rPr>
        <w:t>A s</w:t>
      </w:r>
      <w:r w:rsidR="00112A35">
        <w:rPr>
          <w:sz w:val="24"/>
          <w:szCs w:val="24"/>
        </w:rPr>
        <w:t xml:space="preserve">tandard introduction </w:t>
      </w:r>
      <w:r>
        <w:rPr>
          <w:sz w:val="24"/>
          <w:szCs w:val="24"/>
        </w:rPr>
        <w:t xml:space="preserve">to the subject </w:t>
      </w:r>
      <w:r w:rsidR="00112A35">
        <w:rPr>
          <w:sz w:val="24"/>
          <w:szCs w:val="24"/>
        </w:rPr>
        <w:t xml:space="preserve">is J. B. Moran, </w:t>
      </w:r>
      <w:r w:rsidR="00112A35" w:rsidRPr="00D736C9">
        <w:rPr>
          <w:i/>
          <w:sz w:val="24"/>
          <w:szCs w:val="24"/>
        </w:rPr>
        <w:t>Tropical dairy farming</w:t>
      </w:r>
      <w:r w:rsidR="00112A35">
        <w:rPr>
          <w:sz w:val="24"/>
          <w:szCs w:val="24"/>
        </w:rPr>
        <w:t xml:space="preserve"> (see Moran 2005 in </w:t>
      </w:r>
      <w:r w:rsidR="00136FE4">
        <w:rPr>
          <w:sz w:val="24"/>
          <w:szCs w:val="24"/>
        </w:rPr>
        <w:t xml:space="preserve">the </w:t>
      </w:r>
      <w:r w:rsidR="00112A35">
        <w:rPr>
          <w:sz w:val="24"/>
          <w:szCs w:val="24"/>
        </w:rPr>
        <w:t xml:space="preserve">References </w:t>
      </w:r>
      <w:r w:rsidR="00136FE4">
        <w:rPr>
          <w:sz w:val="24"/>
          <w:szCs w:val="24"/>
        </w:rPr>
        <w:t xml:space="preserve">and further reading section </w:t>
      </w:r>
      <w:r w:rsidR="00112A35">
        <w:rPr>
          <w:sz w:val="24"/>
          <w:szCs w:val="24"/>
        </w:rPr>
        <w:t>for full details).</w:t>
      </w:r>
    </w:p>
    <w:p w14:paraId="40D52F60" w14:textId="77777777" w:rsidR="00112A35" w:rsidRDefault="00112A35" w:rsidP="006F4FD0">
      <w:pPr>
        <w:ind w:right="0"/>
        <w:rPr>
          <w:sz w:val="24"/>
          <w:szCs w:val="24"/>
        </w:rPr>
      </w:pPr>
    </w:p>
    <w:p w14:paraId="692BEE4D" w14:textId="3D37CF6E" w:rsidR="00112A35" w:rsidRDefault="00112A35" w:rsidP="006F4FD0">
      <w:pPr>
        <w:ind w:right="0"/>
        <w:rPr>
          <w:sz w:val="24"/>
          <w:szCs w:val="24"/>
        </w:rPr>
      </w:pPr>
      <w:r>
        <w:rPr>
          <w:sz w:val="24"/>
          <w:szCs w:val="24"/>
        </w:rPr>
        <w:t xml:space="preserve">The best </w:t>
      </w:r>
      <w:r w:rsidR="003C4083">
        <w:rPr>
          <w:sz w:val="24"/>
          <w:szCs w:val="24"/>
        </w:rPr>
        <w:t xml:space="preserve">single </w:t>
      </w:r>
      <w:r>
        <w:rPr>
          <w:sz w:val="24"/>
          <w:szCs w:val="24"/>
        </w:rPr>
        <w:t xml:space="preserve">source of information </w:t>
      </w:r>
      <w:r w:rsidR="003C4083">
        <w:rPr>
          <w:sz w:val="24"/>
          <w:szCs w:val="24"/>
        </w:rPr>
        <w:t xml:space="preserve">on smallholder dairying in Asia </w:t>
      </w:r>
      <w:r>
        <w:rPr>
          <w:sz w:val="24"/>
          <w:szCs w:val="24"/>
        </w:rPr>
        <w:t xml:space="preserve">is the Asia Dairy </w:t>
      </w:r>
      <w:r w:rsidR="003C4083">
        <w:rPr>
          <w:sz w:val="24"/>
          <w:szCs w:val="24"/>
        </w:rPr>
        <w:t>Network jointly established by the FAO and the Animal Production and Health Commission for Asia and the Pacific (APHCA) (</w:t>
      </w:r>
      <w:hyperlink r:id="rId11" w:history="1">
        <w:r w:rsidR="003C4083" w:rsidRPr="00082DF6">
          <w:rPr>
            <w:rStyle w:val="Hyperlink"/>
            <w:sz w:val="24"/>
            <w:szCs w:val="24"/>
          </w:rPr>
          <w:t>http://www.dairyasia.org/</w:t>
        </w:r>
      </w:hyperlink>
      <w:r w:rsidR="003C4083">
        <w:rPr>
          <w:sz w:val="24"/>
          <w:szCs w:val="24"/>
        </w:rPr>
        <w:t xml:space="preserve">). The site includes information resources and key contacts. </w:t>
      </w:r>
    </w:p>
    <w:p w14:paraId="394623A6" w14:textId="77777777" w:rsidR="008C22BC" w:rsidRDefault="008C22BC" w:rsidP="006F4FD0">
      <w:pPr>
        <w:ind w:right="0"/>
        <w:rPr>
          <w:sz w:val="24"/>
          <w:szCs w:val="24"/>
        </w:rPr>
      </w:pPr>
    </w:p>
    <w:p w14:paraId="52D25F29" w14:textId="7C2F6E2A" w:rsidR="008C22BC" w:rsidRDefault="008C22BC" w:rsidP="006F4FD0">
      <w:pPr>
        <w:ind w:right="0"/>
        <w:rPr>
          <w:sz w:val="24"/>
          <w:szCs w:val="24"/>
        </w:rPr>
      </w:pPr>
      <w:r>
        <w:rPr>
          <w:sz w:val="24"/>
          <w:szCs w:val="24"/>
        </w:rPr>
        <w:t>Centres of expertise include:</w:t>
      </w:r>
    </w:p>
    <w:p w14:paraId="6B998926" w14:textId="77777777" w:rsidR="008C22BC" w:rsidRDefault="008C22BC" w:rsidP="006F4FD0">
      <w:pPr>
        <w:ind w:right="0"/>
        <w:rPr>
          <w:sz w:val="24"/>
          <w:szCs w:val="24"/>
        </w:rPr>
      </w:pPr>
    </w:p>
    <w:p w14:paraId="292A14C4" w14:textId="44DAA3D9" w:rsidR="004E7FDE" w:rsidRDefault="004E7FDE" w:rsidP="00D736C9">
      <w:pPr>
        <w:pStyle w:val="ListParagraph"/>
        <w:numPr>
          <w:ilvl w:val="0"/>
          <w:numId w:val="34"/>
        </w:numPr>
        <w:ind w:right="0"/>
        <w:rPr>
          <w:sz w:val="24"/>
          <w:szCs w:val="24"/>
        </w:rPr>
      </w:pPr>
      <w:r>
        <w:rPr>
          <w:sz w:val="24"/>
          <w:szCs w:val="24"/>
        </w:rPr>
        <w:t>The International Livestock Research Institute (ILRI) (</w:t>
      </w:r>
      <w:hyperlink r:id="rId12" w:history="1">
        <w:r w:rsidRPr="00082DF6">
          <w:rPr>
            <w:rStyle w:val="Hyperlink"/>
            <w:sz w:val="24"/>
            <w:szCs w:val="24"/>
          </w:rPr>
          <w:t>http://asia.ilri.org/</w:t>
        </w:r>
      </w:hyperlink>
      <w:r>
        <w:rPr>
          <w:sz w:val="24"/>
          <w:szCs w:val="24"/>
        </w:rPr>
        <w:t xml:space="preserve">) </w:t>
      </w:r>
    </w:p>
    <w:p w14:paraId="42A228BC" w14:textId="1920E31A" w:rsidR="008C22BC" w:rsidRDefault="008C22BC" w:rsidP="00D736C9">
      <w:pPr>
        <w:pStyle w:val="ListParagraph"/>
        <w:numPr>
          <w:ilvl w:val="0"/>
          <w:numId w:val="34"/>
        </w:numPr>
        <w:ind w:right="0"/>
        <w:rPr>
          <w:sz w:val="24"/>
          <w:szCs w:val="24"/>
        </w:rPr>
      </w:pPr>
      <w:r>
        <w:rPr>
          <w:sz w:val="24"/>
          <w:szCs w:val="24"/>
        </w:rPr>
        <w:t>The National Dairy Research Institute in India (</w:t>
      </w:r>
      <w:hyperlink r:id="rId13" w:history="1">
        <w:r w:rsidRPr="00082DF6">
          <w:rPr>
            <w:rStyle w:val="Hyperlink"/>
            <w:sz w:val="24"/>
            <w:szCs w:val="24"/>
          </w:rPr>
          <w:t>http://www.ndri.res.in/</w:t>
        </w:r>
      </w:hyperlink>
      <w:r>
        <w:rPr>
          <w:sz w:val="24"/>
          <w:szCs w:val="24"/>
        </w:rPr>
        <w:t xml:space="preserve">) </w:t>
      </w:r>
    </w:p>
    <w:p w14:paraId="762B83CF" w14:textId="0963BA48" w:rsidR="00112A35" w:rsidRPr="00D736C9" w:rsidRDefault="00112A35" w:rsidP="00D736C9">
      <w:pPr>
        <w:pStyle w:val="ListParagraph"/>
        <w:numPr>
          <w:ilvl w:val="0"/>
          <w:numId w:val="34"/>
        </w:numPr>
        <w:ind w:right="0"/>
        <w:rPr>
          <w:sz w:val="24"/>
          <w:szCs w:val="24"/>
        </w:rPr>
      </w:pPr>
      <w:r w:rsidRPr="00D736C9">
        <w:rPr>
          <w:sz w:val="24"/>
          <w:szCs w:val="24"/>
        </w:rPr>
        <w:t>The author’s own consultancy</w:t>
      </w:r>
      <w:r w:rsidR="004E7FDE">
        <w:rPr>
          <w:sz w:val="24"/>
          <w:szCs w:val="24"/>
        </w:rPr>
        <w:t xml:space="preserve">, which has </w:t>
      </w:r>
      <w:r w:rsidR="003C4083" w:rsidRPr="00D736C9">
        <w:rPr>
          <w:sz w:val="24"/>
          <w:szCs w:val="24"/>
        </w:rPr>
        <w:t>undertaken numerous projects to support smallholder dairy farmers in countries such as: Indonesia, Malaysia, Thailand, Bangladesh, Myanmar and India</w:t>
      </w:r>
      <w:r w:rsidRPr="00D736C9">
        <w:rPr>
          <w:sz w:val="24"/>
          <w:szCs w:val="24"/>
        </w:rPr>
        <w:t xml:space="preserve"> </w:t>
      </w:r>
      <w:r w:rsidR="003C4083" w:rsidRPr="00D736C9">
        <w:rPr>
          <w:sz w:val="24"/>
          <w:szCs w:val="24"/>
        </w:rPr>
        <w:t>(</w:t>
      </w:r>
      <w:hyperlink r:id="rId14" w:history="1">
        <w:r w:rsidR="003C4083" w:rsidRPr="008C22BC">
          <w:rPr>
            <w:rStyle w:val="Hyperlink"/>
            <w:sz w:val="24"/>
            <w:szCs w:val="24"/>
          </w:rPr>
          <w:t>http://www.profitabledairysystems.com.au</w:t>
        </w:r>
      </w:hyperlink>
      <w:r w:rsidR="003C4083" w:rsidRPr="00D736C9">
        <w:rPr>
          <w:sz w:val="24"/>
          <w:szCs w:val="24"/>
        </w:rPr>
        <w:t xml:space="preserve">). </w:t>
      </w:r>
    </w:p>
    <w:p w14:paraId="1A005A2C" w14:textId="77777777" w:rsidR="0074116C" w:rsidRDefault="0074116C" w:rsidP="006F4FD0">
      <w:pPr>
        <w:ind w:right="0"/>
        <w:rPr>
          <w:sz w:val="24"/>
          <w:szCs w:val="24"/>
        </w:rPr>
      </w:pPr>
    </w:p>
    <w:p w14:paraId="4354DA66" w14:textId="6D195FEB" w:rsidR="0074116C" w:rsidRDefault="0074116C" w:rsidP="006F4FD0">
      <w:pPr>
        <w:ind w:right="0"/>
        <w:rPr>
          <w:sz w:val="24"/>
          <w:szCs w:val="24"/>
        </w:rPr>
      </w:pPr>
      <w:r>
        <w:rPr>
          <w:sz w:val="24"/>
          <w:szCs w:val="24"/>
        </w:rPr>
        <w:t>There are a number of current research projects designed to support dairy farmers in Asia</w:t>
      </w:r>
      <w:r w:rsidR="008C22BC">
        <w:rPr>
          <w:sz w:val="24"/>
          <w:szCs w:val="24"/>
        </w:rPr>
        <w:t xml:space="preserve"> which identify current problems and ways of tackling them</w:t>
      </w:r>
      <w:r>
        <w:rPr>
          <w:sz w:val="24"/>
          <w:szCs w:val="24"/>
        </w:rPr>
        <w:t>, including:</w:t>
      </w:r>
    </w:p>
    <w:p w14:paraId="6806B131" w14:textId="77777777" w:rsidR="0074116C" w:rsidRDefault="0074116C" w:rsidP="006F4FD0">
      <w:pPr>
        <w:ind w:right="0"/>
        <w:rPr>
          <w:sz w:val="24"/>
          <w:szCs w:val="24"/>
        </w:rPr>
      </w:pPr>
    </w:p>
    <w:p w14:paraId="6D4FB28D" w14:textId="7D865419" w:rsidR="0074116C" w:rsidRDefault="0074116C" w:rsidP="00D736C9">
      <w:pPr>
        <w:pStyle w:val="ListParagraph"/>
        <w:numPr>
          <w:ilvl w:val="0"/>
          <w:numId w:val="33"/>
        </w:numPr>
        <w:ind w:right="0"/>
        <w:rPr>
          <w:sz w:val="24"/>
          <w:szCs w:val="24"/>
        </w:rPr>
      </w:pPr>
      <w:r>
        <w:rPr>
          <w:sz w:val="24"/>
          <w:szCs w:val="24"/>
        </w:rPr>
        <w:t>The CGIAR’s Research Program on Livestock and Fish which includes improving the dairy value chain for Indian smallholders (</w:t>
      </w:r>
      <w:hyperlink r:id="rId15" w:history="1">
        <w:r w:rsidR="008C22BC" w:rsidRPr="00082DF6">
          <w:rPr>
            <w:rStyle w:val="Hyperlink"/>
            <w:sz w:val="24"/>
            <w:szCs w:val="24"/>
          </w:rPr>
          <w:t>http://livestockfish.cgiar.org</w:t>
        </w:r>
      </w:hyperlink>
      <w:r w:rsidR="00DA1F2A">
        <w:rPr>
          <w:sz w:val="24"/>
          <w:szCs w:val="24"/>
        </w:rPr>
        <w:t xml:space="preserve">; an overview can be found in Rao </w:t>
      </w:r>
      <w:r w:rsidR="00DA1F2A" w:rsidRPr="00D736C9">
        <w:rPr>
          <w:i/>
          <w:sz w:val="24"/>
          <w:szCs w:val="24"/>
        </w:rPr>
        <w:t>et al.</w:t>
      </w:r>
      <w:r w:rsidR="00DA1F2A">
        <w:rPr>
          <w:sz w:val="24"/>
          <w:szCs w:val="24"/>
        </w:rPr>
        <w:t xml:space="preserve"> (2014)</w:t>
      </w:r>
      <w:r>
        <w:rPr>
          <w:sz w:val="24"/>
          <w:szCs w:val="24"/>
        </w:rPr>
        <w:t>)</w:t>
      </w:r>
      <w:r w:rsidR="008C22BC">
        <w:rPr>
          <w:sz w:val="24"/>
          <w:szCs w:val="24"/>
        </w:rPr>
        <w:t xml:space="preserve">  </w:t>
      </w:r>
      <w:r>
        <w:rPr>
          <w:sz w:val="24"/>
          <w:szCs w:val="24"/>
        </w:rPr>
        <w:t xml:space="preserve"> </w:t>
      </w:r>
      <w:r w:rsidR="008C22BC">
        <w:rPr>
          <w:sz w:val="24"/>
          <w:szCs w:val="24"/>
        </w:rPr>
        <w:t xml:space="preserve"> </w:t>
      </w:r>
    </w:p>
    <w:p w14:paraId="1002406C" w14:textId="7EE6AE08" w:rsidR="0074116C" w:rsidRDefault="0074116C" w:rsidP="00D736C9">
      <w:pPr>
        <w:pStyle w:val="ListParagraph"/>
        <w:numPr>
          <w:ilvl w:val="0"/>
          <w:numId w:val="33"/>
        </w:numPr>
        <w:ind w:right="0"/>
        <w:rPr>
          <w:sz w:val="24"/>
          <w:szCs w:val="24"/>
        </w:rPr>
      </w:pPr>
      <w:r>
        <w:rPr>
          <w:sz w:val="24"/>
          <w:szCs w:val="24"/>
        </w:rPr>
        <w:t>The Smallholder Dairy Development Programme coordinated by the FAO and others, focussing on Bangladesh, Myanmar and Thailand (</w:t>
      </w:r>
      <w:hyperlink r:id="rId16" w:history="1">
        <w:r w:rsidRPr="00082DF6">
          <w:rPr>
            <w:rStyle w:val="Hyperlink"/>
            <w:sz w:val="24"/>
            <w:szCs w:val="24"/>
          </w:rPr>
          <w:t>http://www.dairyasia.org/projects</w:t>
        </w:r>
      </w:hyperlink>
      <w:r>
        <w:rPr>
          <w:sz w:val="24"/>
          <w:szCs w:val="24"/>
        </w:rPr>
        <w:t xml:space="preserve">) </w:t>
      </w:r>
    </w:p>
    <w:p w14:paraId="3C21B7C3" w14:textId="7273811B" w:rsidR="00E0489B" w:rsidRPr="00D736C9" w:rsidRDefault="0074116C" w:rsidP="00D736C9">
      <w:pPr>
        <w:pStyle w:val="ListParagraph"/>
        <w:numPr>
          <w:ilvl w:val="0"/>
          <w:numId w:val="33"/>
        </w:numPr>
        <w:ind w:right="0"/>
        <w:rPr>
          <w:sz w:val="24"/>
          <w:szCs w:val="24"/>
        </w:rPr>
      </w:pPr>
      <w:r>
        <w:rPr>
          <w:sz w:val="24"/>
          <w:szCs w:val="24"/>
        </w:rPr>
        <w:t xml:space="preserve">The </w:t>
      </w:r>
      <w:r w:rsidRPr="0074116C">
        <w:rPr>
          <w:sz w:val="24"/>
          <w:szCs w:val="24"/>
        </w:rPr>
        <w:t>Market Access for Smallholder Farmers (MASF)</w:t>
      </w:r>
      <w:r>
        <w:rPr>
          <w:sz w:val="24"/>
          <w:szCs w:val="24"/>
        </w:rPr>
        <w:t xml:space="preserve"> Project</w:t>
      </w:r>
      <w:r w:rsidRPr="0074116C">
        <w:rPr>
          <w:sz w:val="24"/>
          <w:szCs w:val="24"/>
        </w:rPr>
        <w:t>, coordinated by Practical Action, which supports dairy farmers in Nepal (</w:t>
      </w:r>
      <w:hyperlink r:id="rId17" w:history="1">
        <w:r w:rsidRPr="00D736C9">
          <w:rPr>
            <w:rStyle w:val="Hyperlink"/>
          </w:rPr>
          <w:t>http://practicalaction.org/region_nepal_masf_project</w:t>
        </w:r>
      </w:hyperlink>
      <w:r>
        <w:rPr>
          <w:sz w:val="24"/>
          <w:szCs w:val="24"/>
        </w:rPr>
        <w:t xml:space="preserve">) </w:t>
      </w:r>
    </w:p>
    <w:p w14:paraId="4E45476E" w14:textId="77777777" w:rsidR="00B303C3" w:rsidRPr="00D736C9" w:rsidRDefault="00B303C3" w:rsidP="006F4FD0">
      <w:pPr>
        <w:ind w:right="0"/>
        <w:rPr>
          <w:sz w:val="24"/>
          <w:szCs w:val="24"/>
        </w:rPr>
      </w:pPr>
    </w:p>
    <w:p w14:paraId="107F868C" w14:textId="5F040BD0" w:rsidR="00B303C3" w:rsidRPr="00D736C9" w:rsidRDefault="00B303C3">
      <w:pPr>
        <w:ind w:right="0"/>
        <w:rPr>
          <w:b/>
          <w:sz w:val="24"/>
          <w:szCs w:val="24"/>
        </w:rPr>
      </w:pPr>
      <w:r>
        <w:rPr>
          <w:b/>
        </w:rPr>
        <w:t>9</w:t>
      </w:r>
      <w:r w:rsidRPr="00D736C9">
        <w:rPr>
          <w:b/>
        </w:rPr>
        <w:t xml:space="preserve"> References</w:t>
      </w:r>
      <w:r w:rsidR="008C22BC">
        <w:rPr>
          <w:b/>
        </w:rPr>
        <w:t xml:space="preserve"> and further reading</w:t>
      </w:r>
    </w:p>
    <w:p w14:paraId="0A4D5636" w14:textId="77777777" w:rsidR="00B627E3" w:rsidRPr="00AE57AD" w:rsidRDefault="00B627E3" w:rsidP="006F4FD0">
      <w:pPr>
        <w:ind w:right="0"/>
        <w:rPr>
          <w:color w:val="1F497D"/>
          <w:sz w:val="24"/>
          <w:szCs w:val="24"/>
          <w:u w:val="single"/>
          <w:lang w:eastAsia="en-US"/>
        </w:rPr>
      </w:pPr>
      <w:r w:rsidRPr="00193616">
        <w:rPr>
          <w:sz w:val="24"/>
          <w:szCs w:val="24"/>
          <w:lang w:eastAsia="en-US"/>
        </w:rPr>
        <w:t xml:space="preserve">Ahuja, V. B., Dugdill, N., Morgan, N. and Tiensin (2012). Smallholder dairy development in Asia and the Pacific.  In: Planning dairy development programs in Asia.  </w:t>
      </w:r>
      <w:r w:rsidRPr="00193616">
        <w:rPr>
          <w:i/>
          <w:sz w:val="24"/>
          <w:szCs w:val="24"/>
          <w:lang w:eastAsia="en-US"/>
        </w:rPr>
        <w:t>Proc</w:t>
      </w:r>
      <w:r w:rsidR="00193616">
        <w:rPr>
          <w:i/>
          <w:sz w:val="24"/>
          <w:szCs w:val="24"/>
          <w:lang w:eastAsia="en-US"/>
        </w:rPr>
        <w:t>eedings of</w:t>
      </w:r>
      <w:r w:rsidRPr="00193616">
        <w:rPr>
          <w:i/>
          <w:sz w:val="24"/>
          <w:szCs w:val="24"/>
          <w:lang w:eastAsia="en-US"/>
        </w:rPr>
        <w:t xml:space="preserve"> Symp</w:t>
      </w:r>
      <w:r w:rsidR="00193616">
        <w:rPr>
          <w:i/>
          <w:sz w:val="24"/>
          <w:szCs w:val="24"/>
          <w:lang w:eastAsia="en-US"/>
        </w:rPr>
        <w:t>osium</w:t>
      </w:r>
      <w:r w:rsidRPr="00193616">
        <w:rPr>
          <w:i/>
          <w:sz w:val="24"/>
          <w:szCs w:val="24"/>
          <w:lang w:eastAsia="en-US"/>
        </w:rPr>
        <w:t xml:space="preserve"> 15</w:t>
      </w:r>
      <w:r w:rsidRPr="00193616">
        <w:rPr>
          <w:i/>
          <w:sz w:val="24"/>
          <w:szCs w:val="24"/>
          <w:vertAlign w:val="superscript"/>
          <w:lang w:eastAsia="en-US"/>
        </w:rPr>
        <w:t>th</w:t>
      </w:r>
      <w:r w:rsidRPr="00193616">
        <w:rPr>
          <w:i/>
          <w:sz w:val="24"/>
          <w:szCs w:val="24"/>
          <w:lang w:eastAsia="en-US"/>
        </w:rPr>
        <w:t xml:space="preserve"> AAAP Congress</w:t>
      </w:r>
      <w:r w:rsidRPr="00193616">
        <w:rPr>
          <w:sz w:val="24"/>
          <w:szCs w:val="24"/>
          <w:lang w:eastAsia="en-US"/>
        </w:rPr>
        <w:t xml:space="preserve">, Bangkok, Thailand, pp. 77-85.  </w:t>
      </w:r>
      <w:r w:rsidRPr="00AE57AD">
        <w:rPr>
          <w:color w:val="1F497D"/>
          <w:sz w:val="24"/>
          <w:szCs w:val="24"/>
          <w:u w:val="single"/>
          <w:lang w:eastAsia="en-US"/>
        </w:rPr>
        <w:t>http://www.dairyasia.org/file/Proceedings_dairy</w:t>
      </w:r>
      <w:r w:rsidR="00193616" w:rsidRPr="00AE57AD">
        <w:rPr>
          <w:color w:val="1F497D"/>
          <w:sz w:val="24"/>
          <w:szCs w:val="24"/>
          <w:u w:val="single"/>
          <w:lang w:eastAsia="en-US"/>
        </w:rPr>
        <w:t>.pdf</w:t>
      </w:r>
    </w:p>
    <w:p w14:paraId="53F10EB6" w14:textId="77777777" w:rsidR="00B627E3" w:rsidRPr="001961E3" w:rsidRDefault="00B627E3" w:rsidP="006F4FD0">
      <w:pPr>
        <w:ind w:right="0"/>
        <w:rPr>
          <w:b/>
          <w:sz w:val="24"/>
          <w:szCs w:val="24"/>
          <w:lang w:eastAsia="en-US"/>
        </w:rPr>
      </w:pPr>
    </w:p>
    <w:p w14:paraId="61CE45B0" w14:textId="77777777" w:rsidR="00A46D87" w:rsidRDefault="00A46D87" w:rsidP="00A46D87">
      <w:pPr>
        <w:ind w:right="0"/>
        <w:jc w:val="left"/>
        <w:rPr>
          <w:sz w:val="24"/>
          <w:szCs w:val="24"/>
          <w:lang w:eastAsia="en-US"/>
        </w:rPr>
      </w:pPr>
      <w:r>
        <w:rPr>
          <w:sz w:val="24"/>
          <w:szCs w:val="24"/>
          <w:lang w:eastAsia="en-US"/>
        </w:rPr>
        <w:t>Anon (2005). Indonesia’s dairy farming industry SWOT analysis 2005.  Stanton, Emms and Sia, Singapore, Sep 2005.</w:t>
      </w:r>
    </w:p>
    <w:p w14:paraId="420CDF9B" w14:textId="7A94D032" w:rsidR="00855376" w:rsidRDefault="00855376" w:rsidP="00A46D87">
      <w:pPr>
        <w:ind w:right="0"/>
        <w:jc w:val="left"/>
        <w:rPr>
          <w:sz w:val="24"/>
          <w:szCs w:val="24"/>
          <w:lang w:eastAsia="en-US"/>
        </w:rPr>
      </w:pPr>
    </w:p>
    <w:p w14:paraId="306A56E8" w14:textId="677FE044" w:rsidR="00855376" w:rsidRDefault="00855376" w:rsidP="00A46D87">
      <w:pPr>
        <w:ind w:right="0"/>
        <w:jc w:val="left"/>
        <w:rPr>
          <w:sz w:val="24"/>
          <w:szCs w:val="24"/>
          <w:lang w:eastAsia="en-US"/>
        </w:rPr>
      </w:pPr>
      <w:r>
        <w:rPr>
          <w:sz w:val="24"/>
          <w:szCs w:val="24"/>
          <w:lang w:eastAsia="en-US"/>
        </w:rPr>
        <w:t xml:space="preserve">Anon. (2014), </w:t>
      </w:r>
      <w:r w:rsidRPr="00D736C9">
        <w:rPr>
          <w:i/>
          <w:sz w:val="24"/>
          <w:szCs w:val="24"/>
          <w:lang w:eastAsia="en-US"/>
        </w:rPr>
        <w:t xml:space="preserve">Dairy Asia: towards sustainability (Proceedings of an international consultation </w:t>
      </w:r>
      <w:r w:rsidR="002A3007" w:rsidRPr="00D736C9">
        <w:rPr>
          <w:i/>
          <w:sz w:val="24"/>
          <w:szCs w:val="24"/>
          <w:lang w:eastAsia="en-US"/>
        </w:rPr>
        <w:t>held in Bangkok, Thailand 21-23</w:t>
      </w:r>
      <w:r w:rsidRPr="00D736C9">
        <w:rPr>
          <w:i/>
          <w:sz w:val="24"/>
          <w:szCs w:val="24"/>
          <w:lang w:eastAsia="en-US"/>
        </w:rPr>
        <w:t xml:space="preserve"> May 2014)</w:t>
      </w:r>
      <w:r>
        <w:rPr>
          <w:sz w:val="24"/>
          <w:szCs w:val="24"/>
          <w:lang w:eastAsia="en-US"/>
        </w:rPr>
        <w:t xml:space="preserve">, </w:t>
      </w:r>
      <w:r w:rsidR="002A3007">
        <w:rPr>
          <w:sz w:val="24"/>
          <w:szCs w:val="24"/>
          <w:lang w:eastAsia="en-US"/>
        </w:rPr>
        <w:t>FAO Regional Office for Asia and the Pacific, Thailand.</w:t>
      </w:r>
    </w:p>
    <w:p w14:paraId="41546E84" w14:textId="77777777" w:rsidR="00193616" w:rsidRDefault="00193616" w:rsidP="00A46D87">
      <w:pPr>
        <w:ind w:right="0"/>
        <w:jc w:val="left"/>
        <w:rPr>
          <w:sz w:val="24"/>
          <w:szCs w:val="24"/>
          <w:lang w:eastAsia="en-US"/>
        </w:rPr>
      </w:pPr>
    </w:p>
    <w:p w14:paraId="5F20A846" w14:textId="77777777" w:rsidR="00193616" w:rsidRPr="00D4020C" w:rsidRDefault="00193616" w:rsidP="00A46D87">
      <w:pPr>
        <w:ind w:right="0"/>
        <w:jc w:val="left"/>
        <w:rPr>
          <w:sz w:val="24"/>
          <w:szCs w:val="24"/>
          <w:lang w:eastAsia="en-US"/>
        </w:rPr>
      </w:pPr>
      <w:r>
        <w:rPr>
          <w:sz w:val="24"/>
          <w:szCs w:val="24"/>
          <w:lang w:eastAsia="en-US"/>
        </w:rPr>
        <w:t xml:space="preserve">APHCA (2008). Developing an Asian regional strategy for sustainable small holder dairy development.  </w:t>
      </w:r>
      <w:r w:rsidRPr="006B3109">
        <w:rPr>
          <w:i/>
          <w:sz w:val="24"/>
          <w:szCs w:val="24"/>
          <w:lang w:eastAsia="en-US"/>
        </w:rPr>
        <w:t>Proc</w:t>
      </w:r>
      <w:r w:rsidR="006B3109">
        <w:rPr>
          <w:i/>
          <w:sz w:val="24"/>
          <w:szCs w:val="24"/>
          <w:lang w:eastAsia="en-US"/>
        </w:rPr>
        <w:t>eedings of</w:t>
      </w:r>
      <w:r w:rsidRPr="006B3109">
        <w:rPr>
          <w:i/>
          <w:sz w:val="24"/>
          <w:szCs w:val="24"/>
          <w:lang w:eastAsia="en-US"/>
        </w:rPr>
        <w:t xml:space="preserve"> FAO/APHCA/CFC funded workshop</w:t>
      </w:r>
      <w:r>
        <w:rPr>
          <w:sz w:val="24"/>
          <w:szCs w:val="24"/>
          <w:lang w:eastAsia="en-US"/>
        </w:rPr>
        <w:t>, Chiang Mai, Feb 2008.</w:t>
      </w:r>
    </w:p>
    <w:p w14:paraId="02E47BF8" w14:textId="77777777" w:rsidR="00A46D87" w:rsidRPr="00D4020C" w:rsidRDefault="00A46D87" w:rsidP="00A46D87">
      <w:pPr>
        <w:ind w:right="0"/>
        <w:jc w:val="left"/>
        <w:rPr>
          <w:sz w:val="24"/>
          <w:szCs w:val="24"/>
          <w:lang w:eastAsia="en-US"/>
        </w:rPr>
      </w:pPr>
    </w:p>
    <w:p w14:paraId="12749A36" w14:textId="77777777" w:rsidR="00A46D87" w:rsidRPr="00D4020C" w:rsidRDefault="00A46D87" w:rsidP="00A46D87">
      <w:pPr>
        <w:ind w:right="0"/>
        <w:jc w:val="left"/>
        <w:rPr>
          <w:sz w:val="24"/>
          <w:szCs w:val="24"/>
          <w:lang w:val="en-US"/>
        </w:rPr>
      </w:pPr>
      <w:r w:rsidRPr="00D4020C">
        <w:rPr>
          <w:sz w:val="24"/>
          <w:szCs w:val="24"/>
          <w:lang w:val="en-US"/>
        </w:rPr>
        <w:t xml:space="preserve">Burrell, D.E. &amp; Moran, J.B. (2004).  Developing a strategic plan for Indonesia’s small holder dairy industry.  In </w:t>
      </w:r>
      <w:r w:rsidRPr="00D4020C">
        <w:rPr>
          <w:i/>
          <w:sz w:val="24"/>
          <w:szCs w:val="24"/>
          <w:lang w:val="en-US"/>
        </w:rPr>
        <w:t>Proceedings of the 11</w:t>
      </w:r>
      <w:r w:rsidRPr="00D4020C">
        <w:rPr>
          <w:i/>
          <w:sz w:val="24"/>
          <w:szCs w:val="24"/>
          <w:vertAlign w:val="superscript"/>
          <w:lang w:val="en-US"/>
        </w:rPr>
        <w:t>th</w:t>
      </w:r>
      <w:r w:rsidRPr="00D4020C">
        <w:rPr>
          <w:i/>
          <w:sz w:val="24"/>
          <w:szCs w:val="24"/>
          <w:lang w:val="en-US"/>
        </w:rPr>
        <w:t xml:space="preserve"> Animal Science Congress.</w:t>
      </w:r>
      <w:r w:rsidRPr="00D4020C">
        <w:rPr>
          <w:sz w:val="24"/>
          <w:szCs w:val="24"/>
          <w:lang w:val="en-US"/>
        </w:rPr>
        <w:t xml:space="preserve"> (Eds H.K. Wong, J.B. Liang, Z.A. Jelan, Y.W. Ho, Y.M. Goh, J.M. Panandam and W.Z. Mohamad). Vol 1, pp. 143-146, Sep 2004. Asian-Australasian Association of Animal Production Societies, Malaysia.</w:t>
      </w:r>
    </w:p>
    <w:p w14:paraId="1E4CB72E" w14:textId="77777777" w:rsidR="00A46D87" w:rsidRPr="00E70E77" w:rsidRDefault="00A46D87" w:rsidP="00A46D87">
      <w:pPr>
        <w:ind w:right="0"/>
        <w:jc w:val="left"/>
        <w:rPr>
          <w:sz w:val="24"/>
          <w:szCs w:val="24"/>
          <w:lang w:eastAsia="en-US"/>
        </w:rPr>
      </w:pPr>
      <w:r w:rsidRPr="00D4020C">
        <w:rPr>
          <w:sz w:val="24"/>
          <w:szCs w:val="24"/>
          <w:lang w:eastAsia="en-US"/>
        </w:rPr>
        <w:t xml:space="preserve"> </w:t>
      </w:r>
    </w:p>
    <w:p w14:paraId="001C149D" w14:textId="77777777" w:rsidR="00E00A06" w:rsidRPr="00E00A06" w:rsidRDefault="00E00A06" w:rsidP="00E00A06">
      <w:pPr>
        <w:ind w:right="0"/>
        <w:jc w:val="left"/>
        <w:rPr>
          <w:i/>
          <w:sz w:val="24"/>
        </w:rPr>
      </w:pPr>
      <w:r w:rsidRPr="00E00A06">
        <w:rPr>
          <w:sz w:val="24"/>
        </w:rPr>
        <w:t xml:space="preserve">Delgardo, C., Rosegrant M. and Wada, N. (2003).  Meating and milking global demand: Stakes for small-scale farmers in developing countries. p. 13-23. The livestock revolution. A pathway to poverty? ATSE Crawford Fund conference, Canberra, </w:t>
      </w:r>
      <w:smartTag w:uri="urn:schemas-microsoft-com:office:smarttags" w:element="country-region">
        <w:r w:rsidRPr="00E00A06">
          <w:rPr>
            <w:sz w:val="24"/>
          </w:rPr>
          <w:t>Australia</w:t>
        </w:r>
      </w:smartTag>
      <w:r w:rsidRPr="00E00A06">
        <w:rPr>
          <w:i/>
          <w:sz w:val="24"/>
        </w:rPr>
        <w:t>.</w:t>
      </w:r>
    </w:p>
    <w:p w14:paraId="504F87A7" w14:textId="77777777" w:rsidR="00E00A06" w:rsidRDefault="00E00A06" w:rsidP="00A46D87">
      <w:pPr>
        <w:ind w:right="0"/>
        <w:jc w:val="left"/>
        <w:rPr>
          <w:rFonts w:ascii="VNI-Times" w:hAnsi="VNI-Times"/>
          <w:b/>
          <w:sz w:val="28"/>
          <w:szCs w:val="28"/>
          <w:lang w:val="en-US" w:eastAsia="en-US"/>
        </w:rPr>
      </w:pPr>
    </w:p>
    <w:p w14:paraId="1613E97D" w14:textId="77777777" w:rsidR="00A46D87" w:rsidRDefault="00A46D87" w:rsidP="00A46D87">
      <w:pPr>
        <w:pStyle w:val="BodyText"/>
        <w:ind w:right="0"/>
        <w:jc w:val="left"/>
        <w:rPr>
          <w:b w:val="0"/>
          <w:sz w:val="24"/>
        </w:rPr>
      </w:pPr>
      <w:r>
        <w:rPr>
          <w:b w:val="0"/>
          <w:sz w:val="24"/>
        </w:rPr>
        <w:t xml:space="preserve">Devendra, C. (2001). Small holder dairy production systems in developing countries: Characteristics, potential and opportunities for improvement. </w:t>
      </w:r>
      <w:r>
        <w:rPr>
          <w:b w:val="0"/>
          <w:i/>
          <w:sz w:val="24"/>
        </w:rPr>
        <w:t>Asian-Aus. J. Anim. Sci.</w:t>
      </w:r>
      <w:r>
        <w:rPr>
          <w:b w:val="0"/>
          <w:sz w:val="24"/>
        </w:rPr>
        <w:t xml:space="preserve"> 14, 104-15.</w:t>
      </w:r>
    </w:p>
    <w:p w14:paraId="14F11DC8" w14:textId="77777777" w:rsidR="00A46D87" w:rsidRDefault="00A46D87" w:rsidP="00A46D87">
      <w:pPr>
        <w:ind w:right="0"/>
        <w:jc w:val="left"/>
        <w:rPr>
          <w:rFonts w:ascii="VNI-Times" w:hAnsi="VNI-Times"/>
          <w:b/>
          <w:sz w:val="28"/>
          <w:szCs w:val="28"/>
          <w:lang w:val="en-US" w:eastAsia="en-US"/>
        </w:rPr>
      </w:pPr>
    </w:p>
    <w:p w14:paraId="01102C12" w14:textId="77777777" w:rsidR="00E00A06" w:rsidRDefault="00A46D87" w:rsidP="00A46D87">
      <w:pPr>
        <w:pStyle w:val="BodyText"/>
        <w:ind w:right="0"/>
        <w:jc w:val="left"/>
        <w:rPr>
          <w:b w:val="0"/>
          <w:sz w:val="24"/>
        </w:rPr>
      </w:pPr>
      <w:r>
        <w:rPr>
          <w:b w:val="0"/>
          <w:sz w:val="24"/>
        </w:rPr>
        <w:t xml:space="preserve">Falvey, L. and  Chantalakhana, C. (1999).  </w:t>
      </w:r>
      <w:r>
        <w:rPr>
          <w:b w:val="0"/>
          <w:i/>
          <w:sz w:val="24"/>
        </w:rPr>
        <w:t>Small holder dairying in the tropics,</w:t>
      </w:r>
      <w:r>
        <w:rPr>
          <w:b w:val="0"/>
          <w:sz w:val="24"/>
        </w:rPr>
        <w:t xml:space="preserve"> ILRI, Kenya.</w:t>
      </w:r>
    </w:p>
    <w:p w14:paraId="0D22287F" w14:textId="7107ECE2" w:rsidR="00855376" w:rsidRDefault="00855376" w:rsidP="00A46D87">
      <w:pPr>
        <w:pStyle w:val="BodyText"/>
        <w:ind w:right="0"/>
        <w:jc w:val="left"/>
        <w:rPr>
          <w:b w:val="0"/>
          <w:sz w:val="24"/>
        </w:rPr>
      </w:pPr>
    </w:p>
    <w:p w14:paraId="7BCFE16C" w14:textId="41610515" w:rsidR="00855376" w:rsidRDefault="00855376" w:rsidP="00A46D87">
      <w:pPr>
        <w:pStyle w:val="BodyText"/>
        <w:ind w:right="0"/>
        <w:jc w:val="left"/>
        <w:rPr>
          <w:b w:val="0"/>
          <w:sz w:val="24"/>
        </w:rPr>
      </w:pPr>
      <w:r>
        <w:rPr>
          <w:b w:val="0"/>
          <w:sz w:val="24"/>
        </w:rPr>
        <w:t xml:space="preserve">Falvey, L. and Chantalakhana, C. (2001), 'Supporting smallholder dairying in Asia’, </w:t>
      </w:r>
      <w:r w:rsidRPr="00D736C9">
        <w:rPr>
          <w:b w:val="0"/>
          <w:i/>
          <w:sz w:val="24"/>
        </w:rPr>
        <w:t>Asia-Pacific Development Journal</w:t>
      </w:r>
      <w:r>
        <w:rPr>
          <w:b w:val="0"/>
          <w:sz w:val="24"/>
        </w:rPr>
        <w:t xml:space="preserve">, Vol 8 (No. 2). </w:t>
      </w:r>
    </w:p>
    <w:p w14:paraId="64775AAC" w14:textId="77777777" w:rsidR="00E00A06" w:rsidRDefault="00E00A06" w:rsidP="00A46D87">
      <w:pPr>
        <w:pStyle w:val="BodyText"/>
        <w:ind w:right="0"/>
        <w:jc w:val="left"/>
        <w:rPr>
          <w:b w:val="0"/>
          <w:sz w:val="24"/>
        </w:rPr>
      </w:pPr>
    </w:p>
    <w:p w14:paraId="51DE51CD" w14:textId="77777777" w:rsidR="00E00A06" w:rsidRPr="00E00A06" w:rsidRDefault="00E00A06" w:rsidP="00E00A06">
      <w:pPr>
        <w:ind w:right="0"/>
        <w:jc w:val="left"/>
        <w:rPr>
          <w:color w:val="221E1F"/>
          <w:sz w:val="24"/>
          <w:szCs w:val="24"/>
        </w:rPr>
      </w:pPr>
      <w:r w:rsidRPr="00E00A06">
        <w:rPr>
          <w:color w:val="000000"/>
          <w:kern w:val="28"/>
          <w:sz w:val="24"/>
          <w:szCs w:val="24"/>
        </w:rPr>
        <w:t xml:space="preserve">Hemme, T. and Otto, J. (2010). </w:t>
      </w:r>
      <w:r w:rsidRPr="00E00A06">
        <w:rPr>
          <w:color w:val="221E1F"/>
          <w:sz w:val="24"/>
          <w:szCs w:val="24"/>
        </w:rPr>
        <w:t>Status and prospects for smallholder milk production: A global perspective. FAO, Rome.</w:t>
      </w:r>
    </w:p>
    <w:p w14:paraId="58F4F831" w14:textId="77777777" w:rsidR="00E00A06" w:rsidRDefault="00E00A06" w:rsidP="00A46D87">
      <w:pPr>
        <w:pStyle w:val="BodyText"/>
        <w:ind w:right="0"/>
        <w:jc w:val="left"/>
        <w:rPr>
          <w:b w:val="0"/>
          <w:sz w:val="24"/>
        </w:rPr>
      </w:pPr>
    </w:p>
    <w:p w14:paraId="48E25E05" w14:textId="77777777" w:rsidR="00A91866" w:rsidRDefault="00A91866" w:rsidP="00A91866">
      <w:pPr>
        <w:pStyle w:val="BodyText"/>
        <w:ind w:right="0"/>
        <w:jc w:val="left"/>
        <w:rPr>
          <w:b w:val="0"/>
          <w:sz w:val="24"/>
        </w:rPr>
      </w:pPr>
      <w:r>
        <w:rPr>
          <w:b w:val="0"/>
          <w:sz w:val="24"/>
        </w:rPr>
        <w:t xml:space="preserve">Innes, T. (1997). </w:t>
      </w:r>
      <w:r>
        <w:rPr>
          <w:b w:val="0"/>
          <w:i/>
          <w:sz w:val="24"/>
        </w:rPr>
        <w:t xml:space="preserve">The role of women in dairy farming.  Baseline data collected from four cooperatives in West Java, </w:t>
      </w:r>
      <w:smartTag w:uri="urn:schemas-microsoft-com:office:smarttags" w:element="country-region">
        <w:smartTag w:uri="urn:schemas-microsoft-com:office:smarttags" w:element="place">
          <w:r>
            <w:rPr>
              <w:b w:val="0"/>
              <w:i/>
              <w:sz w:val="24"/>
            </w:rPr>
            <w:t>Indonesia</w:t>
          </w:r>
        </w:smartTag>
      </w:smartTag>
      <w:r>
        <w:rPr>
          <w:b w:val="0"/>
          <w:i/>
          <w:sz w:val="24"/>
        </w:rPr>
        <w:t>.</w:t>
      </w:r>
      <w:r>
        <w:rPr>
          <w:b w:val="0"/>
          <w:sz w:val="24"/>
        </w:rPr>
        <w:t xml:space="preserve">  Canadian Cooperative Association.</w:t>
      </w:r>
    </w:p>
    <w:p w14:paraId="2F3DC713" w14:textId="77777777" w:rsidR="00A91866" w:rsidRDefault="00A91866" w:rsidP="00A46D87">
      <w:pPr>
        <w:pStyle w:val="BodyText"/>
        <w:ind w:right="0"/>
        <w:jc w:val="left"/>
        <w:rPr>
          <w:b w:val="0"/>
          <w:sz w:val="24"/>
        </w:rPr>
      </w:pPr>
    </w:p>
    <w:p w14:paraId="700AF4E6" w14:textId="77777777" w:rsidR="00193616" w:rsidRDefault="00193616" w:rsidP="00A46D87">
      <w:pPr>
        <w:pStyle w:val="BodyText"/>
        <w:ind w:right="0"/>
        <w:jc w:val="left"/>
        <w:rPr>
          <w:b w:val="0"/>
          <w:sz w:val="24"/>
        </w:rPr>
      </w:pPr>
      <w:r>
        <w:rPr>
          <w:b w:val="0"/>
          <w:sz w:val="24"/>
        </w:rPr>
        <w:t xml:space="preserve">Little, S. (2012). Feeding systems used by Australian dairy farmers.  Grains2Milk.  Dairy Australia website.  </w:t>
      </w:r>
    </w:p>
    <w:p w14:paraId="6F6202F4" w14:textId="77777777" w:rsidR="00193616" w:rsidRPr="00AE57AD" w:rsidRDefault="00193616" w:rsidP="00A46D87">
      <w:pPr>
        <w:pStyle w:val="BodyText"/>
        <w:ind w:right="0"/>
        <w:jc w:val="left"/>
        <w:rPr>
          <w:b w:val="0"/>
          <w:color w:val="1F497D"/>
          <w:sz w:val="24"/>
          <w:u w:val="single"/>
        </w:rPr>
      </w:pPr>
      <w:r w:rsidRPr="00AE57AD">
        <w:rPr>
          <w:b w:val="0"/>
          <w:color w:val="1F497D"/>
          <w:sz w:val="24"/>
          <w:u w:val="single"/>
        </w:rPr>
        <w:t>http://www.dairyaustralia.com.au/-/media/Documents/Animals%20feed%20and%20environment/Feed%20and%20nutrition/Feeding%20Systems%20latest?Aus%20five%20main%20feeding%20systems.pdf</w:t>
      </w:r>
    </w:p>
    <w:p w14:paraId="1E183DF5" w14:textId="77777777" w:rsidR="00A46D87" w:rsidRPr="00D4020C" w:rsidRDefault="00A46D87" w:rsidP="00A46D87">
      <w:pPr>
        <w:ind w:right="0"/>
        <w:jc w:val="left"/>
        <w:rPr>
          <w:rFonts w:ascii="VNI-Times" w:hAnsi="VNI-Times"/>
          <w:b/>
          <w:sz w:val="28"/>
          <w:szCs w:val="28"/>
          <w:lang w:val="en-US" w:eastAsia="en-US"/>
        </w:rPr>
      </w:pPr>
    </w:p>
    <w:p w14:paraId="230DA876" w14:textId="77777777" w:rsidR="00A46D87" w:rsidRPr="00D4020C" w:rsidRDefault="00A46D87" w:rsidP="00A46D87">
      <w:pPr>
        <w:wordWrap w:val="0"/>
        <w:ind w:right="0"/>
        <w:jc w:val="left"/>
        <w:rPr>
          <w:rFonts w:ascii="VNI-Times" w:hAnsi="VNI-Times"/>
          <w:sz w:val="24"/>
          <w:szCs w:val="24"/>
          <w:lang w:val="en-US" w:eastAsia="en-US"/>
        </w:rPr>
      </w:pPr>
      <w:r w:rsidRPr="00D4020C">
        <w:rPr>
          <w:rFonts w:ascii="VNI-Times" w:hAnsi="VNI-Times"/>
          <w:sz w:val="24"/>
          <w:szCs w:val="24"/>
          <w:lang w:val="en-US" w:eastAsia="en-US"/>
        </w:rPr>
        <w:t xml:space="preserve">Moran, J. B. (2005). </w:t>
      </w:r>
      <w:r w:rsidR="002F4D6F">
        <w:rPr>
          <w:rFonts w:ascii="VNI-Times" w:hAnsi="VNI-Times"/>
          <w:i/>
          <w:sz w:val="24"/>
          <w:szCs w:val="24"/>
          <w:lang w:val="en-US" w:eastAsia="en-US"/>
        </w:rPr>
        <w:t>Tropical d</w:t>
      </w:r>
      <w:r w:rsidRPr="00D4020C">
        <w:rPr>
          <w:rFonts w:ascii="VNI-Times" w:hAnsi="VNI-Times"/>
          <w:i/>
          <w:sz w:val="24"/>
          <w:szCs w:val="24"/>
          <w:lang w:val="en-US" w:eastAsia="en-US"/>
        </w:rPr>
        <w:t>airy farming. Feeding management for small holder dairy farmers in the humid tropics.</w:t>
      </w:r>
      <w:r w:rsidRPr="00D4020C">
        <w:rPr>
          <w:rFonts w:ascii="VNI-Times" w:hAnsi="VNI-Times"/>
          <w:sz w:val="24"/>
          <w:szCs w:val="24"/>
          <w:lang w:val="en-US" w:eastAsia="en-US"/>
        </w:rPr>
        <w:t xml:space="preserve">  CSIRO Publications, Melbourne. </w:t>
      </w:r>
      <w:r w:rsidRPr="00D4020C">
        <w:rPr>
          <w:rFonts w:ascii="VNI-Times" w:hAnsi="VNI-Times"/>
          <w:snapToGrid w:val="0"/>
          <w:color w:val="0000FF"/>
          <w:sz w:val="24"/>
          <w:szCs w:val="24"/>
          <w:u w:val="single"/>
          <w:lang w:val="en-US" w:eastAsia="en-US"/>
        </w:rPr>
        <w:t>http://www.publish.csiro.au/nid/197/issue/3363.htm</w:t>
      </w:r>
    </w:p>
    <w:p w14:paraId="5E048325" w14:textId="77777777" w:rsidR="00A46D87" w:rsidRPr="00D4020C" w:rsidRDefault="00A46D87" w:rsidP="00A46D87">
      <w:pPr>
        <w:ind w:right="0"/>
        <w:jc w:val="left"/>
        <w:rPr>
          <w:sz w:val="24"/>
          <w:szCs w:val="24"/>
          <w:lang w:eastAsia="en-US"/>
        </w:rPr>
      </w:pPr>
    </w:p>
    <w:p w14:paraId="6E27F8D5" w14:textId="77777777" w:rsidR="00A46D87" w:rsidRPr="00D4020C" w:rsidRDefault="00A46D87" w:rsidP="00A46D87">
      <w:pPr>
        <w:jc w:val="left"/>
        <w:rPr>
          <w:sz w:val="24"/>
          <w:szCs w:val="24"/>
        </w:rPr>
      </w:pPr>
      <w:r w:rsidRPr="00D4020C">
        <w:rPr>
          <w:sz w:val="24"/>
          <w:szCs w:val="24"/>
          <w:lang w:eastAsia="en-US"/>
        </w:rPr>
        <w:t>Moran, J. (2009</w:t>
      </w:r>
      <w:r>
        <w:rPr>
          <w:sz w:val="24"/>
          <w:szCs w:val="24"/>
          <w:lang w:eastAsia="en-US"/>
        </w:rPr>
        <w:t>a</w:t>
      </w:r>
      <w:r w:rsidRPr="00D4020C">
        <w:rPr>
          <w:sz w:val="24"/>
          <w:szCs w:val="24"/>
          <w:lang w:eastAsia="en-US"/>
        </w:rPr>
        <w:t>)</w:t>
      </w:r>
      <w:r>
        <w:rPr>
          <w:sz w:val="24"/>
          <w:szCs w:val="24"/>
          <w:lang w:eastAsia="en-US"/>
        </w:rPr>
        <w:t>.</w:t>
      </w:r>
      <w:r w:rsidRPr="00D4020C">
        <w:rPr>
          <w:b/>
          <w:sz w:val="24"/>
          <w:szCs w:val="24"/>
        </w:rPr>
        <w:t xml:space="preserve"> </w:t>
      </w:r>
      <w:r w:rsidRPr="00D4020C">
        <w:rPr>
          <w:sz w:val="24"/>
          <w:szCs w:val="24"/>
        </w:rPr>
        <w:t xml:space="preserve"> </w:t>
      </w:r>
      <w:r w:rsidRPr="00D4020C">
        <w:rPr>
          <w:i/>
          <w:snapToGrid w:val="0"/>
          <w:color w:val="000000"/>
          <w:sz w:val="24"/>
          <w:szCs w:val="24"/>
          <w:lang w:eastAsia="en-US"/>
        </w:rPr>
        <w:t>Business management for tropical dairy farmers.</w:t>
      </w:r>
      <w:r w:rsidRPr="00D4020C">
        <w:rPr>
          <w:snapToGrid w:val="0"/>
          <w:color w:val="000000"/>
          <w:sz w:val="24"/>
          <w:szCs w:val="24"/>
          <w:lang w:eastAsia="en-US"/>
        </w:rPr>
        <w:t xml:space="preserve"> </w:t>
      </w:r>
      <w:r w:rsidRPr="00D4020C">
        <w:rPr>
          <w:b/>
          <w:snapToGrid w:val="0"/>
          <w:color w:val="000000"/>
          <w:sz w:val="24"/>
          <w:szCs w:val="24"/>
          <w:lang w:eastAsia="en-US"/>
        </w:rPr>
        <w:t xml:space="preserve"> </w:t>
      </w:r>
      <w:r w:rsidRPr="00D4020C">
        <w:rPr>
          <w:snapToGrid w:val="0"/>
          <w:color w:val="000000"/>
          <w:sz w:val="24"/>
          <w:szCs w:val="24"/>
          <w:lang w:eastAsia="en-US"/>
        </w:rPr>
        <w:t>CSIRO Publishing, Melbourne, Australia.</w:t>
      </w:r>
    </w:p>
    <w:p w14:paraId="0E81EDC8" w14:textId="77777777" w:rsidR="00A46D87" w:rsidRPr="00D4020C" w:rsidRDefault="00A46D87" w:rsidP="00A46D87">
      <w:pPr>
        <w:tabs>
          <w:tab w:val="left" w:pos="-720"/>
          <w:tab w:val="left" w:pos="0"/>
          <w:tab w:val="left" w:pos="720"/>
          <w:tab w:val="left" w:pos="1440"/>
          <w:tab w:val="left" w:pos="2160"/>
          <w:tab w:val="left" w:pos="2880"/>
          <w:tab w:val="left" w:pos="3600"/>
          <w:tab w:val="left" w:pos="4320"/>
        </w:tabs>
        <w:autoSpaceDE w:val="0"/>
        <w:autoSpaceDN w:val="0"/>
        <w:adjustRightInd w:val="0"/>
        <w:ind w:right="0"/>
        <w:jc w:val="left"/>
        <w:rPr>
          <w:color w:val="0000FF"/>
          <w:sz w:val="24"/>
          <w:szCs w:val="24"/>
          <w:u w:val="single"/>
        </w:rPr>
      </w:pPr>
      <w:r w:rsidRPr="00D4020C">
        <w:rPr>
          <w:color w:val="0000FF"/>
          <w:sz w:val="24"/>
          <w:szCs w:val="24"/>
          <w:u w:val="single"/>
        </w:rPr>
        <w:t>http://www.publish.csiro.au/nid/220/issue/5522.htm</w:t>
      </w:r>
    </w:p>
    <w:p w14:paraId="298BC270" w14:textId="77777777" w:rsidR="00A46D87" w:rsidRDefault="00A46D87" w:rsidP="00A46D87">
      <w:pPr>
        <w:ind w:right="0"/>
        <w:jc w:val="left"/>
        <w:rPr>
          <w:sz w:val="24"/>
          <w:szCs w:val="24"/>
          <w:lang w:eastAsia="en-US"/>
        </w:rPr>
      </w:pPr>
    </w:p>
    <w:p w14:paraId="71AEFFAD" w14:textId="77777777" w:rsidR="00A46D87" w:rsidRDefault="00A46D87" w:rsidP="00A46D87">
      <w:pPr>
        <w:ind w:right="0"/>
        <w:jc w:val="left"/>
        <w:rPr>
          <w:sz w:val="24"/>
          <w:szCs w:val="24"/>
          <w:lang w:val="en-US"/>
        </w:rPr>
      </w:pPr>
      <w:r w:rsidRPr="005B0784">
        <w:rPr>
          <w:sz w:val="24"/>
          <w:szCs w:val="24"/>
          <w:lang w:val="en-US"/>
        </w:rPr>
        <w:t>Moran, J. (2009</w:t>
      </w:r>
      <w:r>
        <w:rPr>
          <w:sz w:val="24"/>
          <w:szCs w:val="24"/>
          <w:lang w:val="en-US"/>
        </w:rPr>
        <w:t>b</w:t>
      </w:r>
      <w:r w:rsidRPr="005B0784">
        <w:rPr>
          <w:sz w:val="24"/>
          <w:szCs w:val="24"/>
          <w:lang w:val="en-US"/>
        </w:rPr>
        <w:t xml:space="preserve">). Key performance indicator’s to diagnose poor farm performance and profitability of smallholder dairy farmers in Asia. </w:t>
      </w:r>
      <w:r w:rsidRPr="005B0784">
        <w:rPr>
          <w:i/>
          <w:sz w:val="24"/>
          <w:szCs w:val="24"/>
          <w:lang w:val="en-US"/>
        </w:rPr>
        <w:t>Asi</w:t>
      </w:r>
      <w:r>
        <w:rPr>
          <w:i/>
          <w:sz w:val="24"/>
          <w:szCs w:val="24"/>
          <w:lang w:val="en-US"/>
        </w:rPr>
        <w:t xml:space="preserve">an-Aus. J. Anim. Sci. </w:t>
      </w:r>
      <w:r>
        <w:rPr>
          <w:sz w:val="24"/>
          <w:szCs w:val="24"/>
          <w:lang w:val="en-US"/>
        </w:rPr>
        <w:t xml:space="preserve"> 22, 1709-</w:t>
      </w:r>
      <w:r w:rsidRPr="005B0784">
        <w:rPr>
          <w:sz w:val="24"/>
          <w:szCs w:val="24"/>
          <w:lang w:val="en-US"/>
        </w:rPr>
        <w:t>17.</w:t>
      </w:r>
    </w:p>
    <w:p w14:paraId="61938A81" w14:textId="77777777" w:rsidR="00A46D87" w:rsidRDefault="00A46D87" w:rsidP="00A46D87">
      <w:pPr>
        <w:ind w:right="0"/>
        <w:jc w:val="left"/>
        <w:rPr>
          <w:sz w:val="24"/>
          <w:szCs w:val="24"/>
          <w:lang w:val="en-US"/>
        </w:rPr>
      </w:pPr>
    </w:p>
    <w:p w14:paraId="74355E09" w14:textId="77777777" w:rsidR="00A46D87" w:rsidRPr="00130C44" w:rsidRDefault="00A46D87" w:rsidP="00A46D87">
      <w:pPr>
        <w:ind w:right="0"/>
        <w:jc w:val="left"/>
        <w:rPr>
          <w:sz w:val="24"/>
          <w:szCs w:val="24"/>
          <w:lang w:val="en-US"/>
        </w:rPr>
      </w:pPr>
      <w:r>
        <w:rPr>
          <w:sz w:val="24"/>
          <w:szCs w:val="24"/>
          <w:lang w:val="en-US"/>
        </w:rPr>
        <w:t xml:space="preserve">Moran, J. ( 2012).  </w:t>
      </w:r>
      <w:r>
        <w:rPr>
          <w:i/>
          <w:snapToGrid w:val="0"/>
          <w:color w:val="000000"/>
          <w:sz w:val="24"/>
          <w:szCs w:val="24"/>
          <w:lang w:eastAsia="en-US"/>
        </w:rPr>
        <w:t>Managing high grade dairy cows in the tropics</w:t>
      </w:r>
      <w:r w:rsidRPr="00D4020C">
        <w:rPr>
          <w:i/>
          <w:snapToGrid w:val="0"/>
          <w:color w:val="000000"/>
          <w:sz w:val="24"/>
          <w:szCs w:val="24"/>
          <w:lang w:eastAsia="en-US"/>
        </w:rPr>
        <w:t>.</w:t>
      </w:r>
      <w:r w:rsidRPr="00D4020C">
        <w:rPr>
          <w:snapToGrid w:val="0"/>
          <w:color w:val="000000"/>
          <w:sz w:val="24"/>
          <w:szCs w:val="24"/>
          <w:lang w:eastAsia="en-US"/>
        </w:rPr>
        <w:t xml:space="preserve"> </w:t>
      </w:r>
      <w:r w:rsidRPr="00D4020C">
        <w:rPr>
          <w:b/>
          <w:snapToGrid w:val="0"/>
          <w:color w:val="000000"/>
          <w:sz w:val="24"/>
          <w:szCs w:val="24"/>
          <w:lang w:eastAsia="en-US"/>
        </w:rPr>
        <w:t xml:space="preserve"> </w:t>
      </w:r>
      <w:r w:rsidRPr="00D4020C">
        <w:rPr>
          <w:snapToGrid w:val="0"/>
          <w:color w:val="000000"/>
          <w:sz w:val="24"/>
          <w:szCs w:val="24"/>
          <w:lang w:eastAsia="en-US"/>
        </w:rPr>
        <w:t>CSIRO Publishing, Melbourne, Australia.</w:t>
      </w:r>
    </w:p>
    <w:p w14:paraId="3E65840B" w14:textId="77777777" w:rsidR="00A46D87" w:rsidRPr="002C5A1F" w:rsidRDefault="005107BD" w:rsidP="00A46D87">
      <w:pPr>
        <w:ind w:right="0"/>
        <w:jc w:val="left"/>
        <w:rPr>
          <w:color w:val="1F497D"/>
          <w:sz w:val="24"/>
          <w:szCs w:val="24"/>
          <w:u w:val="single"/>
          <w:lang w:eastAsia="en-US"/>
        </w:rPr>
      </w:pPr>
      <w:r w:rsidRPr="002C5A1F">
        <w:rPr>
          <w:color w:val="1F497D"/>
          <w:sz w:val="24"/>
          <w:szCs w:val="24"/>
          <w:u w:val="single"/>
          <w:lang w:eastAsia="en-US"/>
        </w:rPr>
        <w:t>http://www.publish.csiro.au/nid/220/issue/6812.htm</w:t>
      </w:r>
    </w:p>
    <w:p w14:paraId="57876EBD" w14:textId="77777777" w:rsidR="005107BD" w:rsidRDefault="005107BD" w:rsidP="00A46D87">
      <w:pPr>
        <w:ind w:right="0"/>
        <w:jc w:val="left"/>
        <w:rPr>
          <w:sz w:val="24"/>
          <w:szCs w:val="24"/>
          <w:lang w:eastAsia="en-US"/>
        </w:rPr>
      </w:pPr>
    </w:p>
    <w:p w14:paraId="01B03336" w14:textId="77777777" w:rsidR="00E70E77" w:rsidRDefault="00E70E77" w:rsidP="00A46D87">
      <w:pPr>
        <w:ind w:right="0"/>
        <w:jc w:val="left"/>
        <w:rPr>
          <w:sz w:val="24"/>
          <w:szCs w:val="24"/>
          <w:lang w:eastAsia="en-US"/>
        </w:rPr>
      </w:pPr>
      <w:r>
        <w:rPr>
          <w:sz w:val="24"/>
          <w:szCs w:val="24"/>
          <w:lang w:eastAsia="en-US"/>
        </w:rPr>
        <w:t xml:space="preserve">Moran, J. B. (2013). Addressing the key constraints to increasing milk production from small holder dairy farms in tropical Asia. </w:t>
      </w:r>
      <w:r w:rsidRPr="00E70E77">
        <w:rPr>
          <w:i/>
          <w:sz w:val="24"/>
          <w:szCs w:val="24"/>
          <w:lang w:eastAsia="en-US"/>
        </w:rPr>
        <w:t>Inter J Agri Biosciences</w:t>
      </w:r>
      <w:r>
        <w:rPr>
          <w:sz w:val="24"/>
          <w:szCs w:val="24"/>
          <w:lang w:eastAsia="en-US"/>
        </w:rPr>
        <w:t xml:space="preserve">, 2(3), 90-98. </w:t>
      </w:r>
    </w:p>
    <w:p w14:paraId="5FA95D55" w14:textId="77777777" w:rsidR="00E70E77" w:rsidRDefault="00E70E77" w:rsidP="00A46D87">
      <w:pPr>
        <w:ind w:right="0"/>
        <w:jc w:val="left"/>
        <w:rPr>
          <w:sz w:val="24"/>
          <w:szCs w:val="24"/>
          <w:lang w:eastAsia="en-US"/>
        </w:rPr>
      </w:pPr>
    </w:p>
    <w:p w14:paraId="1DB51970" w14:textId="248D05E8" w:rsidR="008C22BC" w:rsidRDefault="00A0373E" w:rsidP="00A46D87">
      <w:pPr>
        <w:jc w:val="left"/>
        <w:rPr>
          <w:color w:val="1F497D"/>
          <w:sz w:val="24"/>
          <w:szCs w:val="24"/>
          <w:u w:val="single"/>
        </w:rPr>
      </w:pPr>
      <w:r>
        <w:rPr>
          <w:sz w:val="24"/>
          <w:szCs w:val="24"/>
        </w:rPr>
        <w:t>Ott</w:t>
      </w:r>
      <w:r w:rsidR="007D5F76">
        <w:rPr>
          <w:sz w:val="24"/>
          <w:szCs w:val="24"/>
        </w:rPr>
        <w:t>o</w:t>
      </w:r>
      <w:r>
        <w:rPr>
          <w:sz w:val="24"/>
          <w:szCs w:val="24"/>
        </w:rPr>
        <w:t>, J. A., Costales, J., D</w:t>
      </w:r>
      <w:r w:rsidR="007D5F76">
        <w:rPr>
          <w:sz w:val="24"/>
          <w:szCs w:val="24"/>
        </w:rPr>
        <w:t>i</w:t>
      </w:r>
      <w:r>
        <w:rPr>
          <w:sz w:val="24"/>
          <w:szCs w:val="24"/>
        </w:rPr>
        <w:t>jkman, U., Pica-Ciamarra, T., Robinson, V., Ahuja, C and Roland-</w:t>
      </w:r>
      <w:r w:rsidR="007D5F76">
        <w:rPr>
          <w:sz w:val="24"/>
          <w:szCs w:val="24"/>
        </w:rPr>
        <w:t>H</w:t>
      </w:r>
      <w:r>
        <w:rPr>
          <w:sz w:val="24"/>
          <w:szCs w:val="24"/>
        </w:rPr>
        <w:t xml:space="preserve">olst, D. (2012). Livestock sector development for poverty reduction: an economic and policy perspective.  Livestock’s many virtues.  FAO.  </w:t>
      </w:r>
      <w:hyperlink r:id="rId18" w:history="1">
        <w:r w:rsidR="008C22BC" w:rsidRPr="00082DF6">
          <w:rPr>
            <w:rStyle w:val="Hyperlink"/>
            <w:sz w:val="24"/>
            <w:szCs w:val="24"/>
          </w:rPr>
          <w:t>http://aphca.org/Avian%20Influenza%20Alert/i2744c00.pdf</w:t>
        </w:r>
      </w:hyperlink>
    </w:p>
    <w:p w14:paraId="3C936479" w14:textId="77777777" w:rsidR="008C22BC" w:rsidRPr="00D736C9" w:rsidRDefault="008C22BC" w:rsidP="00A46D87">
      <w:pPr>
        <w:jc w:val="left"/>
        <w:rPr>
          <w:sz w:val="24"/>
          <w:szCs w:val="24"/>
        </w:rPr>
      </w:pPr>
    </w:p>
    <w:p w14:paraId="637BD36D" w14:textId="255544CA" w:rsidR="00DA1F2A" w:rsidRDefault="00DA1F2A" w:rsidP="00A46D87">
      <w:pPr>
        <w:jc w:val="left"/>
        <w:rPr>
          <w:sz w:val="24"/>
          <w:szCs w:val="24"/>
        </w:rPr>
      </w:pPr>
      <w:r>
        <w:rPr>
          <w:sz w:val="24"/>
          <w:szCs w:val="24"/>
        </w:rPr>
        <w:t xml:space="preserve">Rao, C. K. </w:t>
      </w:r>
      <w:r w:rsidRPr="00D736C9">
        <w:rPr>
          <w:i/>
          <w:sz w:val="24"/>
          <w:szCs w:val="24"/>
        </w:rPr>
        <w:t>et al.</w:t>
      </w:r>
      <w:r>
        <w:rPr>
          <w:sz w:val="24"/>
          <w:szCs w:val="24"/>
        </w:rPr>
        <w:t xml:space="preserve">, (2014), </w:t>
      </w:r>
      <w:r w:rsidRPr="00D736C9">
        <w:rPr>
          <w:i/>
          <w:sz w:val="24"/>
          <w:szCs w:val="24"/>
        </w:rPr>
        <w:t>Smallholder dairy value chain development in India and selected states (Assam and Bihar): situation analysis and trends</w:t>
      </w:r>
      <w:r>
        <w:rPr>
          <w:sz w:val="24"/>
          <w:szCs w:val="24"/>
        </w:rPr>
        <w:t>, International Livestock Research Institute (ILRI).</w:t>
      </w:r>
    </w:p>
    <w:p w14:paraId="206AF2D6" w14:textId="77777777" w:rsidR="00DA1F2A" w:rsidRDefault="00DA1F2A" w:rsidP="00A46D87">
      <w:pPr>
        <w:jc w:val="left"/>
        <w:rPr>
          <w:sz w:val="24"/>
          <w:szCs w:val="24"/>
        </w:rPr>
      </w:pPr>
    </w:p>
    <w:p w14:paraId="7D978ACA" w14:textId="2674A21C" w:rsidR="008C22BC" w:rsidRPr="00D736C9" w:rsidRDefault="008C22BC" w:rsidP="00A46D87">
      <w:pPr>
        <w:jc w:val="left"/>
        <w:rPr>
          <w:sz w:val="24"/>
          <w:szCs w:val="24"/>
        </w:rPr>
      </w:pPr>
      <w:r w:rsidRPr="00D736C9">
        <w:rPr>
          <w:sz w:val="24"/>
          <w:szCs w:val="24"/>
        </w:rPr>
        <w:t>Thappa, G.</w:t>
      </w:r>
      <w:r w:rsidR="00DA1F2A">
        <w:rPr>
          <w:sz w:val="24"/>
          <w:szCs w:val="24"/>
        </w:rPr>
        <w:t xml:space="preserve"> (2009)</w:t>
      </w:r>
      <w:r w:rsidRPr="00D736C9">
        <w:rPr>
          <w:sz w:val="24"/>
          <w:szCs w:val="24"/>
        </w:rPr>
        <w:t xml:space="preserve">, </w:t>
      </w:r>
      <w:r w:rsidRPr="00D736C9">
        <w:rPr>
          <w:i/>
          <w:sz w:val="24"/>
          <w:szCs w:val="24"/>
        </w:rPr>
        <w:t>Smallholder farming in transforming the economies of Asia and the Pacific</w:t>
      </w:r>
      <w:r>
        <w:rPr>
          <w:sz w:val="24"/>
          <w:szCs w:val="24"/>
        </w:rPr>
        <w:t xml:space="preserve">, </w:t>
      </w:r>
      <w:r w:rsidR="00DA1F2A">
        <w:rPr>
          <w:sz w:val="24"/>
          <w:szCs w:val="24"/>
        </w:rPr>
        <w:t>International Fund for Agricultural Development (IFAD).</w:t>
      </w:r>
    </w:p>
    <w:p w14:paraId="75078558" w14:textId="77777777" w:rsidR="008C22BC" w:rsidRPr="00D736C9" w:rsidRDefault="008C22BC" w:rsidP="00A46D87">
      <w:pPr>
        <w:jc w:val="left"/>
        <w:rPr>
          <w:sz w:val="24"/>
          <w:szCs w:val="24"/>
        </w:rPr>
      </w:pPr>
    </w:p>
    <w:p w14:paraId="7F6E60FE" w14:textId="479DB1FB" w:rsidR="00A46D87" w:rsidRDefault="00A46D87" w:rsidP="00A46D87">
      <w:pPr>
        <w:jc w:val="left"/>
        <w:rPr>
          <w:b/>
          <w:sz w:val="20"/>
        </w:rPr>
      </w:pPr>
      <w:r>
        <w:rPr>
          <w:sz w:val="24"/>
          <w:szCs w:val="24"/>
        </w:rPr>
        <w:br w:type="page"/>
      </w:r>
      <w:r w:rsidR="0097553D">
        <w:rPr>
          <w:b/>
          <w:noProof/>
          <w:sz w:val="24"/>
          <w:szCs w:val="24"/>
        </w:rPr>
        <w:pict w14:anchorId="3B5B4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7pt;margin-top:44.5pt;width:467.8pt;height:394.7pt;z-index:251657728">
            <v:imagedata r:id="rId19" o:title=""/>
          </v:shape>
        </w:pict>
      </w:r>
      <w:r w:rsidRPr="00A84904">
        <w:rPr>
          <w:b/>
          <w:sz w:val="24"/>
          <w:szCs w:val="24"/>
        </w:rPr>
        <w:t>Fig</w:t>
      </w:r>
      <w:r>
        <w:rPr>
          <w:b/>
          <w:sz w:val="24"/>
          <w:szCs w:val="24"/>
        </w:rPr>
        <w:t xml:space="preserve">ure 1.  </w:t>
      </w:r>
      <w:r w:rsidRPr="00B21991">
        <w:rPr>
          <w:b/>
          <w:sz w:val="24"/>
          <w:szCs w:val="24"/>
        </w:rPr>
        <w:t xml:space="preserve">The nine </w:t>
      </w:r>
      <w:r w:rsidRPr="00B21991">
        <w:rPr>
          <w:b/>
          <w:sz w:val="24"/>
        </w:rPr>
        <w:t>steps in the supply chain of profitable dairy farming</w:t>
      </w:r>
      <w:r w:rsidRPr="00A84904">
        <w:rPr>
          <w:b/>
          <w:sz w:val="24"/>
          <w:szCs w:val="24"/>
        </w:rPr>
        <w:t xml:space="preserve"> </w:t>
      </w:r>
      <w:r>
        <w:rPr>
          <w:b/>
          <w:sz w:val="20"/>
        </w:rPr>
        <w:t xml:space="preserve"> </w:t>
      </w:r>
    </w:p>
    <w:p w14:paraId="488BDC52" w14:textId="77777777" w:rsidR="00A46D87" w:rsidRPr="00C26CE0" w:rsidRDefault="00A46D87" w:rsidP="00A46D87">
      <w:pPr>
        <w:pStyle w:val="BlockText"/>
        <w:ind w:left="0" w:right="0"/>
        <w:rPr>
          <w:b/>
          <w:szCs w:val="24"/>
        </w:rPr>
      </w:pPr>
      <w:r>
        <w:rPr>
          <w:szCs w:val="24"/>
        </w:rPr>
        <w:br w:type="page"/>
      </w:r>
      <w:r w:rsidRPr="00C26CE0">
        <w:rPr>
          <w:b/>
          <w:szCs w:val="24"/>
        </w:rPr>
        <w:t>Table 1</w:t>
      </w:r>
      <w:r w:rsidRPr="00C26CE0">
        <w:rPr>
          <w:b/>
          <w:szCs w:val="24"/>
        </w:rPr>
        <w:tab/>
        <w:t>Findings of a SWOT analysis of Indonesia’s SHD industry (Anon. 2005)</w:t>
      </w:r>
    </w:p>
    <w:p w14:paraId="38900CEE" w14:textId="77777777" w:rsidR="00A46D87" w:rsidRPr="00017B41" w:rsidRDefault="00A46D87" w:rsidP="00A46D87">
      <w:pPr>
        <w:ind w:right="0"/>
        <w:jc w:val="left"/>
        <w:rPr>
          <w:sz w:val="20"/>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63"/>
        <w:gridCol w:w="6484"/>
      </w:tblGrid>
      <w:tr w:rsidR="00A46D87" w:rsidRPr="0068658B" w14:paraId="742B0A71" w14:textId="77777777" w:rsidTr="00AE57AD">
        <w:trPr>
          <w:jc w:val="center"/>
        </w:trPr>
        <w:tc>
          <w:tcPr>
            <w:tcW w:w="2363" w:type="dxa"/>
            <w:tcBorders>
              <w:top w:val="single" w:sz="4" w:space="0" w:color="auto"/>
              <w:left w:val="single" w:sz="4" w:space="0" w:color="auto"/>
              <w:bottom w:val="single" w:sz="4" w:space="0" w:color="auto"/>
              <w:right w:val="single" w:sz="4" w:space="0" w:color="auto"/>
            </w:tcBorders>
          </w:tcPr>
          <w:p w14:paraId="094CE9D2" w14:textId="77777777" w:rsidR="00A46D87" w:rsidRPr="0068658B" w:rsidRDefault="00A46D87" w:rsidP="00AE57AD">
            <w:pPr>
              <w:ind w:right="0"/>
              <w:jc w:val="left"/>
              <w:rPr>
                <w:b/>
                <w:sz w:val="20"/>
              </w:rPr>
            </w:pPr>
            <w:r>
              <w:rPr>
                <w:b/>
                <w:sz w:val="20"/>
              </w:rPr>
              <w:t>Components of SWOT</w:t>
            </w:r>
          </w:p>
        </w:tc>
        <w:tc>
          <w:tcPr>
            <w:tcW w:w="6484" w:type="dxa"/>
            <w:tcBorders>
              <w:top w:val="single" w:sz="4" w:space="0" w:color="auto"/>
              <w:left w:val="single" w:sz="4" w:space="0" w:color="auto"/>
              <w:bottom w:val="single" w:sz="4" w:space="0" w:color="auto"/>
              <w:right w:val="single" w:sz="4" w:space="0" w:color="auto"/>
            </w:tcBorders>
          </w:tcPr>
          <w:p w14:paraId="66B2CB38" w14:textId="77777777" w:rsidR="00A46D87" w:rsidRPr="0068658B" w:rsidRDefault="00A46D87" w:rsidP="00AE57AD">
            <w:pPr>
              <w:ind w:right="0"/>
              <w:jc w:val="left"/>
              <w:rPr>
                <w:b/>
                <w:sz w:val="20"/>
              </w:rPr>
            </w:pPr>
            <w:r>
              <w:rPr>
                <w:b/>
                <w:sz w:val="20"/>
              </w:rPr>
              <w:t>Findings</w:t>
            </w:r>
          </w:p>
        </w:tc>
      </w:tr>
      <w:tr w:rsidR="00A46D87" w:rsidRPr="0068658B" w14:paraId="3EBCE9C5" w14:textId="77777777" w:rsidTr="00AE57AD">
        <w:trPr>
          <w:jc w:val="center"/>
        </w:trPr>
        <w:tc>
          <w:tcPr>
            <w:tcW w:w="2363" w:type="dxa"/>
            <w:tcBorders>
              <w:top w:val="single" w:sz="4" w:space="0" w:color="auto"/>
              <w:left w:val="single" w:sz="4" w:space="0" w:color="auto"/>
              <w:bottom w:val="single" w:sz="4" w:space="0" w:color="auto"/>
              <w:right w:val="single" w:sz="4" w:space="0" w:color="auto"/>
            </w:tcBorders>
          </w:tcPr>
          <w:p w14:paraId="323C8EDB" w14:textId="77777777" w:rsidR="00A46D87" w:rsidRPr="0068658B" w:rsidRDefault="00A46D87" w:rsidP="00AE57AD">
            <w:pPr>
              <w:ind w:right="0"/>
              <w:jc w:val="left"/>
              <w:rPr>
                <w:sz w:val="20"/>
              </w:rPr>
            </w:pPr>
            <w:r>
              <w:rPr>
                <w:sz w:val="20"/>
              </w:rPr>
              <w:t>Strengths</w:t>
            </w:r>
          </w:p>
        </w:tc>
        <w:tc>
          <w:tcPr>
            <w:tcW w:w="6484" w:type="dxa"/>
            <w:tcBorders>
              <w:top w:val="single" w:sz="4" w:space="0" w:color="auto"/>
              <w:left w:val="single" w:sz="4" w:space="0" w:color="auto"/>
              <w:bottom w:val="single" w:sz="4" w:space="0" w:color="auto"/>
              <w:right w:val="single" w:sz="4" w:space="0" w:color="auto"/>
            </w:tcBorders>
          </w:tcPr>
          <w:p w14:paraId="5841407F" w14:textId="77777777" w:rsidR="00A46D87" w:rsidRPr="00AE3810" w:rsidRDefault="00A46D87" w:rsidP="00AE57AD">
            <w:pPr>
              <w:ind w:right="0"/>
              <w:jc w:val="left"/>
              <w:rPr>
                <w:sz w:val="20"/>
              </w:rPr>
            </w:pPr>
            <w:r w:rsidRPr="00AE3810">
              <w:rPr>
                <w:color w:val="000000"/>
                <w:kern w:val="24"/>
                <w:sz w:val="20"/>
              </w:rPr>
              <w:t>Low production costs</w:t>
            </w:r>
          </w:p>
          <w:p w14:paraId="5A543947" w14:textId="77777777" w:rsidR="00A46D87" w:rsidRPr="00AE3810" w:rsidRDefault="00A46D87" w:rsidP="00AE57AD">
            <w:pPr>
              <w:ind w:right="0"/>
              <w:jc w:val="left"/>
              <w:rPr>
                <w:sz w:val="20"/>
              </w:rPr>
            </w:pPr>
            <w:r w:rsidRPr="00AE3810">
              <w:rPr>
                <w:color w:val="000000"/>
                <w:kern w:val="24"/>
                <w:sz w:val="20"/>
              </w:rPr>
              <w:t>High farm income margins</w:t>
            </w:r>
          </w:p>
          <w:p w14:paraId="6C263D45" w14:textId="77777777" w:rsidR="00A46D87" w:rsidRPr="00AE3810" w:rsidRDefault="00A46D87" w:rsidP="00AE57AD">
            <w:pPr>
              <w:ind w:right="0"/>
              <w:jc w:val="left"/>
              <w:rPr>
                <w:sz w:val="20"/>
              </w:rPr>
            </w:pPr>
            <w:r w:rsidRPr="00AE3810">
              <w:rPr>
                <w:color w:val="000000"/>
                <w:kern w:val="24"/>
                <w:sz w:val="20"/>
              </w:rPr>
              <w:t>Low liabilities</w:t>
            </w:r>
          </w:p>
          <w:p w14:paraId="1209702A" w14:textId="77777777" w:rsidR="00A46D87" w:rsidRPr="00AE3810" w:rsidRDefault="00A46D87" w:rsidP="00AE57AD">
            <w:pPr>
              <w:ind w:right="0"/>
              <w:jc w:val="left"/>
              <w:rPr>
                <w:sz w:val="20"/>
              </w:rPr>
            </w:pPr>
            <w:r w:rsidRPr="00AE3810">
              <w:rPr>
                <w:color w:val="000000"/>
                <w:kern w:val="24"/>
                <w:sz w:val="20"/>
              </w:rPr>
              <w:t>Relative resilience to rising feed prices</w:t>
            </w:r>
          </w:p>
          <w:p w14:paraId="0F20A48C" w14:textId="77777777" w:rsidR="00A46D87" w:rsidRPr="00AE3810" w:rsidRDefault="00A46D87" w:rsidP="00AE57AD">
            <w:pPr>
              <w:ind w:right="0"/>
              <w:jc w:val="left"/>
              <w:rPr>
                <w:sz w:val="20"/>
              </w:rPr>
            </w:pPr>
            <w:r w:rsidRPr="00AE3810">
              <w:rPr>
                <w:color w:val="000000"/>
                <w:kern w:val="24"/>
                <w:sz w:val="20"/>
              </w:rPr>
              <w:t>SHD farmers are then cost competitive and resilient to market fluctuations</w:t>
            </w:r>
          </w:p>
          <w:p w14:paraId="7255458E" w14:textId="77777777" w:rsidR="00A46D87" w:rsidRPr="00AE3810" w:rsidRDefault="00A46D87" w:rsidP="00AE57AD">
            <w:pPr>
              <w:ind w:right="0"/>
              <w:jc w:val="left"/>
              <w:rPr>
                <w:sz w:val="20"/>
              </w:rPr>
            </w:pPr>
            <w:r w:rsidRPr="00AE3810">
              <w:rPr>
                <w:color w:val="000000"/>
                <w:kern w:val="24"/>
                <w:sz w:val="20"/>
              </w:rPr>
              <w:t>They thus provide a competitive source of milk supply to imported dairy products</w:t>
            </w:r>
          </w:p>
          <w:p w14:paraId="4C5A495A" w14:textId="77777777" w:rsidR="00A46D87" w:rsidRPr="0068658B" w:rsidRDefault="00A46D87" w:rsidP="00AE57AD">
            <w:pPr>
              <w:ind w:right="0"/>
              <w:jc w:val="left"/>
              <w:rPr>
                <w:sz w:val="20"/>
              </w:rPr>
            </w:pPr>
          </w:p>
        </w:tc>
      </w:tr>
      <w:tr w:rsidR="00A46D87" w:rsidRPr="0068658B" w14:paraId="2ECA0FCB" w14:textId="77777777" w:rsidTr="00AE57AD">
        <w:trPr>
          <w:jc w:val="center"/>
        </w:trPr>
        <w:tc>
          <w:tcPr>
            <w:tcW w:w="2363" w:type="dxa"/>
            <w:tcBorders>
              <w:top w:val="single" w:sz="4" w:space="0" w:color="auto"/>
              <w:left w:val="single" w:sz="4" w:space="0" w:color="auto"/>
              <w:bottom w:val="nil"/>
              <w:right w:val="single" w:sz="4" w:space="0" w:color="auto"/>
            </w:tcBorders>
          </w:tcPr>
          <w:p w14:paraId="70610FDE" w14:textId="77777777" w:rsidR="00A46D87" w:rsidRPr="0068658B" w:rsidRDefault="00A46D87" w:rsidP="00AE57AD">
            <w:pPr>
              <w:ind w:right="0"/>
              <w:jc w:val="left"/>
              <w:rPr>
                <w:sz w:val="20"/>
              </w:rPr>
            </w:pPr>
            <w:r>
              <w:rPr>
                <w:sz w:val="20"/>
              </w:rPr>
              <w:t>Weaknesses</w:t>
            </w:r>
          </w:p>
        </w:tc>
        <w:tc>
          <w:tcPr>
            <w:tcW w:w="6484" w:type="dxa"/>
            <w:tcBorders>
              <w:top w:val="single" w:sz="4" w:space="0" w:color="auto"/>
              <w:left w:val="single" w:sz="4" w:space="0" w:color="auto"/>
              <w:bottom w:val="nil"/>
              <w:right w:val="single" w:sz="4" w:space="0" w:color="auto"/>
            </w:tcBorders>
          </w:tcPr>
          <w:p w14:paraId="56AAA7AA" w14:textId="77777777" w:rsidR="00A46D87" w:rsidRPr="00AE3810" w:rsidRDefault="00A46D87" w:rsidP="00AE57AD">
            <w:pPr>
              <w:ind w:right="0"/>
              <w:jc w:val="left"/>
              <w:rPr>
                <w:sz w:val="20"/>
              </w:rPr>
            </w:pPr>
            <w:r w:rsidRPr="00AE3810">
              <w:rPr>
                <w:color w:val="000000"/>
                <w:kern w:val="24"/>
                <w:sz w:val="20"/>
              </w:rPr>
              <w:t>Lack of knowledge and technical skills</w:t>
            </w:r>
          </w:p>
          <w:p w14:paraId="6BEF13E0" w14:textId="77777777" w:rsidR="00A46D87" w:rsidRPr="00AE3810" w:rsidRDefault="00A46D87" w:rsidP="00AE57AD">
            <w:pPr>
              <w:ind w:right="0"/>
              <w:jc w:val="left"/>
              <w:rPr>
                <w:sz w:val="20"/>
              </w:rPr>
            </w:pPr>
            <w:r w:rsidRPr="00AE3810">
              <w:rPr>
                <w:color w:val="000000"/>
                <w:kern w:val="24"/>
                <w:sz w:val="20"/>
              </w:rPr>
              <w:t>Poor access to support services</w:t>
            </w:r>
          </w:p>
          <w:p w14:paraId="4DDA6086" w14:textId="77777777" w:rsidR="00A46D87" w:rsidRPr="00AE3810" w:rsidRDefault="00A46D87" w:rsidP="00AE57AD">
            <w:pPr>
              <w:ind w:right="0"/>
              <w:jc w:val="left"/>
              <w:rPr>
                <w:sz w:val="20"/>
              </w:rPr>
            </w:pPr>
            <w:r w:rsidRPr="00AE3810">
              <w:rPr>
                <w:color w:val="000000"/>
                <w:kern w:val="24"/>
                <w:sz w:val="20"/>
              </w:rPr>
              <w:t>Low capital reserves and limited access to credit</w:t>
            </w:r>
          </w:p>
          <w:p w14:paraId="4DB5E11A" w14:textId="77777777" w:rsidR="00A46D87" w:rsidRPr="00AE3810" w:rsidRDefault="00A46D87" w:rsidP="00AE57AD">
            <w:pPr>
              <w:ind w:right="0"/>
              <w:jc w:val="left"/>
              <w:rPr>
                <w:sz w:val="20"/>
              </w:rPr>
            </w:pPr>
            <w:r w:rsidRPr="00AE3810">
              <w:rPr>
                <w:color w:val="000000"/>
                <w:kern w:val="24"/>
                <w:sz w:val="20"/>
              </w:rPr>
              <w:t>Low labour productivity (small herd sizes and low output per cow)</w:t>
            </w:r>
          </w:p>
          <w:p w14:paraId="558975EA" w14:textId="77777777" w:rsidR="00A46D87" w:rsidRPr="00AE3810" w:rsidRDefault="00A46D87" w:rsidP="00AE57AD">
            <w:pPr>
              <w:ind w:right="0"/>
              <w:jc w:val="left"/>
              <w:rPr>
                <w:sz w:val="20"/>
              </w:rPr>
            </w:pPr>
            <w:r w:rsidRPr="00AE3810">
              <w:rPr>
                <w:color w:val="000000"/>
                <w:kern w:val="24"/>
                <w:sz w:val="20"/>
              </w:rPr>
              <w:t>Poor milk quality</w:t>
            </w:r>
          </w:p>
          <w:p w14:paraId="157D7930" w14:textId="77777777" w:rsidR="00A46D87" w:rsidRPr="00AE3810" w:rsidRDefault="00A46D87" w:rsidP="00AE57AD">
            <w:pPr>
              <w:ind w:right="0"/>
              <w:jc w:val="left"/>
              <w:rPr>
                <w:sz w:val="20"/>
              </w:rPr>
            </w:pPr>
            <w:r w:rsidRPr="00AE3810">
              <w:rPr>
                <w:color w:val="000000"/>
                <w:kern w:val="24"/>
                <w:sz w:val="20"/>
              </w:rPr>
              <w:t>SHD farmers are often unable to take advantage of existing market opportunities</w:t>
            </w:r>
          </w:p>
          <w:p w14:paraId="099EDE7D" w14:textId="77777777" w:rsidR="00A46D87" w:rsidRPr="0068658B" w:rsidRDefault="00A46D87" w:rsidP="00AE57AD">
            <w:pPr>
              <w:ind w:right="0"/>
              <w:jc w:val="left"/>
              <w:rPr>
                <w:sz w:val="20"/>
              </w:rPr>
            </w:pPr>
          </w:p>
        </w:tc>
      </w:tr>
      <w:tr w:rsidR="00A46D87" w:rsidRPr="0068658B" w14:paraId="217DB087" w14:textId="77777777" w:rsidTr="00AE57AD">
        <w:trPr>
          <w:jc w:val="center"/>
        </w:trPr>
        <w:tc>
          <w:tcPr>
            <w:tcW w:w="2363" w:type="dxa"/>
            <w:tcBorders>
              <w:top w:val="single" w:sz="4" w:space="0" w:color="auto"/>
              <w:left w:val="single" w:sz="4" w:space="0" w:color="auto"/>
              <w:bottom w:val="single" w:sz="4" w:space="0" w:color="auto"/>
              <w:right w:val="single" w:sz="4" w:space="0" w:color="auto"/>
            </w:tcBorders>
          </w:tcPr>
          <w:p w14:paraId="18CCA2EF" w14:textId="77777777" w:rsidR="00A46D87" w:rsidRPr="0068658B" w:rsidRDefault="00A46D87" w:rsidP="00AE57AD">
            <w:pPr>
              <w:ind w:right="0"/>
              <w:jc w:val="left"/>
              <w:rPr>
                <w:sz w:val="20"/>
              </w:rPr>
            </w:pPr>
            <w:r>
              <w:rPr>
                <w:sz w:val="20"/>
              </w:rPr>
              <w:t>Opportunities</w:t>
            </w:r>
          </w:p>
        </w:tc>
        <w:tc>
          <w:tcPr>
            <w:tcW w:w="6484" w:type="dxa"/>
            <w:tcBorders>
              <w:top w:val="single" w:sz="4" w:space="0" w:color="auto"/>
              <w:left w:val="single" w:sz="4" w:space="0" w:color="auto"/>
              <w:bottom w:val="single" w:sz="4" w:space="0" w:color="auto"/>
              <w:right w:val="single" w:sz="4" w:space="0" w:color="auto"/>
            </w:tcBorders>
          </w:tcPr>
          <w:p w14:paraId="7D936989" w14:textId="77777777" w:rsidR="00A46D87" w:rsidRPr="00AE3810" w:rsidRDefault="00A46D87" w:rsidP="00AE57AD">
            <w:pPr>
              <w:ind w:right="0"/>
              <w:jc w:val="left"/>
              <w:rPr>
                <w:sz w:val="20"/>
              </w:rPr>
            </w:pPr>
            <w:r w:rsidRPr="00AE3810">
              <w:rPr>
                <w:sz w:val="20"/>
              </w:rPr>
              <w:t>G</w:t>
            </w:r>
            <w:r w:rsidRPr="00AE3810">
              <w:rPr>
                <w:color w:val="000000"/>
                <w:kern w:val="24"/>
                <w:sz w:val="20"/>
              </w:rPr>
              <w:t>rowing demand for dairy products in developing countries</w:t>
            </w:r>
          </w:p>
          <w:p w14:paraId="1B44AE40" w14:textId="77777777" w:rsidR="00A46D87" w:rsidRPr="00AE3810" w:rsidRDefault="00A46D87" w:rsidP="00AE57AD">
            <w:pPr>
              <w:ind w:right="0"/>
              <w:jc w:val="left"/>
              <w:rPr>
                <w:sz w:val="20"/>
              </w:rPr>
            </w:pPr>
            <w:r w:rsidRPr="00AE3810">
              <w:rPr>
                <w:color w:val="000000"/>
                <w:kern w:val="24"/>
                <w:sz w:val="20"/>
              </w:rPr>
              <w:t>Likelihood of increased milk returns</w:t>
            </w:r>
          </w:p>
          <w:p w14:paraId="34DD7BEE" w14:textId="77777777" w:rsidR="00A46D87" w:rsidRPr="00AE3810" w:rsidRDefault="00A46D87" w:rsidP="00AE57AD">
            <w:pPr>
              <w:ind w:right="0"/>
              <w:jc w:val="left"/>
              <w:rPr>
                <w:sz w:val="20"/>
              </w:rPr>
            </w:pPr>
            <w:r w:rsidRPr="00AE3810">
              <w:rPr>
                <w:color w:val="000000"/>
                <w:kern w:val="24"/>
                <w:sz w:val="20"/>
              </w:rPr>
              <w:t>Major potential to increase labour productivity</w:t>
            </w:r>
          </w:p>
          <w:p w14:paraId="2FE83985" w14:textId="77777777" w:rsidR="00A46D87" w:rsidRPr="00AE3810" w:rsidRDefault="00A46D87" w:rsidP="00AE57AD">
            <w:pPr>
              <w:ind w:right="0"/>
              <w:jc w:val="left"/>
              <w:rPr>
                <w:sz w:val="20"/>
              </w:rPr>
            </w:pPr>
            <w:r w:rsidRPr="00AE3810">
              <w:rPr>
                <w:color w:val="000000"/>
                <w:kern w:val="24"/>
                <w:sz w:val="20"/>
              </w:rPr>
              <w:t>Great potential to increase milk yields</w:t>
            </w:r>
          </w:p>
          <w:p w14:paraId="7AF377E8" w14:textId="77777777" w:rsidR="00A46D87" w:rsidRPr="00AE3810" w:rsidRDefault="00A46D87" w:rsidP="00AE57AD">
            <w:pPr>
              <w:ind w:right="0"/>
              <w:jc w:val="left"/>
              <w:rPr>
                <w:sz w:val="20"/>
              </w:rPr>
            </w:pPr>
            <w:r w:rsidRPr="00AE3810">
              <w:rPr>
                <w:color w:val="000000"/>
                <w:kern w:val="24"/>
                <w:sz w:val="20"/>
              </w:rPr>
              <w:t>Employment generation</w:t>
            </w:r>
          </w:p>
          <w:p w14:paraId="694C0241" w14:textId="77777777" w:rsidR="00A46D87" w:rsidRPr="00AE3810" w:rsidRDefault="00A46D87" w:rsidP="00AE57AD">
            <w:pPr>
              <w:ind w:right="0"/>
              <w:jc w:val="left"/>
              <w:rPr>
                <w:sz w:val="20"/>
              </w:rPr>
            </w:pPr>
            <w:r w:rsidRPr="00AE3810">
              <w:rPr>
                <w:color w:val="000000"/>
                <w:kern w:val="24"/>
                <w:sz w:val="20"/>
              </w:rPr>
              <w:t>Significant opportunities to improve the demand (quality and milk price)</w:t>
            </w:r>
          </w:p>
          <w:p w14:paraId="23FF64F0" w14:textId="77777777" w:rsidR="00A46D87" w:rsidRPr="007A4646" w:rsidRDefault="00A46D87" w:rsidP="00AE57AD">
            <w:pPr>
              <w:ind w:right="0"/>
              <w:jc w:val="left"/>
              <w:rPr>
                <w:sz w:val="24"/>
                <w:szCs w:val="24"/>
              </w:rPr>
            </w:pPr>
            <w:r w:rsidRPr="00AE3810">
              <w:rPr>
                <w:color w:val="000000"/>
                <w:kern w:val="24"/>
                <w:sz w:val="20"/>
              </w:rPr>
              <w:t>Significant opportunities to improve the supply (improving production technology</w:t>
            </w:r>
            <w:r w:rsidRPr="007A4646">
              <w:rPr>
                <w:color w:val="000000"/>
                <w:kern w:val="24"/>
                <w:sz w:val="24"/>
                <w:szCs w:val="24"/>
              </w:rPr>
              <w:t xml:space="preserve">) </w:t>
            </w:r>
          </w:p>
          <w:p w14:paraId="17CFFF31" w14:textId="77777777" w:rsidR="00A46D87" w:rsidRPr="0068658B" w:rsidRDefault="00A46D87" w:rsidP="00AE57AD">
            <w:pPr>
              <w:ind w:right="0"/>
              <w:jc w:val="left"/>
              <w:rPr>
                <w:sz w:val="20"/>
              </w:rPr>
            </w:pPr>
          </w:p>
        </w:tc>
      </w:tr>
      <w:tr w:rsidR="00A46D87" w:rsidRPr="0068658B" w14:paraId="5EF30770" w14:textId="77777777" w:rsidTr="00AE57AD">
        <w:trPr>
          <w:jc w:val="center"/>
        </w:trPr>
        <w:tc>
          <w:tcPr>
            <w:tcW w:w="2363" w:type="dxa"/>
            <w:tcBorders>
              <w:top w:val="single" w:sz="4" w:space="0" w:color="auto"/>
              <w:left w:val="single" w:sz="4" w:space="0" w:color="auto"/>
              <w:bottom w:val="single" w:sz="4" w:space="0" w:color="auto"/>
              <w:right w:val="single" w:sz="4" w:space="0" w:color="auto"/>
            </w:tcBorders>
          </w:tcPr>
          <w:p w14:paraId="6DE9E795" w14:textId="77777777" w:rsidR="00A46D87" w:rsidRPr="0068658B" w:rsidRDefault="00A46D87" w:rsidP="00AE57AD">
            <w:pPr>
              <w:ind w:right="0"/>
              <w:jc w:val="left"/>
              <w:rPr>
                <w:sz w:val="20"/>
              </w:rPr>
            </w:pPr>
            <w:r>
              <w:rPr>
                <w:sz w:val="20"/>
              </w:rPr>
              <w:t>Threats</w:t>
            </w:r>
          </w:p>
        </w:tc>
        <w:tc>
          <w:tcPr>
            <w:tcW w:w="6484" w:type="dxa"/>
            <w:tcBorders>
              <w:top w:val="single" w:sz="4" w:space="0" w:color="auto"/>
              <w:left w:val="single" w:sz="4" w:space="0" w:color="auto"/>
              <w:bottom w:val="single" w:sz="4" w:space="0" w:color="auto"/>
              <w:right w:val="single" w:sz="4" w:space="0" w:color="auto"/>
            </w:tcBorders>
          </w:tcPr>
          <w:p w14:paraId="41663657" w14:textId="77777777" w:rsidR="00A46D87" w:rsidRPr="00AE3810" w:rsidRDefault="00A46D87" w:rsidP="00AE57AD">
            <w:pPr>
              <w:ind w:right="0"/>
              <w:jc w:val="left"/>
              <w:rPr>
                <w:sz w:val="20"/>
              </w:rPr>
            </w:pPr>
            <w:r w:rsidRPr="00AE3810">
              <w:rPr>
                <w:color w:val="000000"/>
                <w:kern w:val="24"/>
                <w:sz w:val="20"/>
              </w:rPr>
              <w:t>Policy support in developed countries</w:t>
            </w:r>
          </w:p>
          <w:p w14:paraId="093F8126" w14:textId="77777777" w:rsidR="00A46D87" w:rsidRPr="00AE3810" w:rsidRDefault="00A46D87" w:rsidP="00AE57AD">
            <w:pPr>
              <w:ind w:right="0"/>
              <w:jc w:val="left"/>
              <w:rPr>
                <w:sz w:val="20"/>
              </w:rPr>
            </w:pPr>
            <w:r w:rsidRPr="00AE3810">
              <w:rPr>
                <w:color w:val="000000"/>
                <w:kern w:val="24"/>
                <w:sz w:val="20"/>
              </w:rPr>
              <w:t>Exposure from competitive business forces</w:t>
            </w:r>
          </w:p>
          <w:p w14:paraId="644A449A" w14:textId="77777777" w:rsidR="00A46D87" w:rsidRPr="00AE3810" w:rsidRDefault="00A46D87" w:rsidP="00AE57AD">
            <w:pPr>
              <w:ind w:right="0"/>
              <w:jc w:val="left"/>
              <w:rPr>
                <w:sz w:val="20"/>
              </w:rPr>
            </w:pPr>
            <w:r w:rsidRPr="00AE3810">
              <w:rPr>
                <w:color w:val="000000"/>
                <w:kern w:val="24"/>
                <w:sz w:val="20"/>
              </w:rPr>
              <w:t>Underinvestment in dairy chain infrastructure</w:t>
            </w:r>
          </w:p>
          <w:p w14:paraId="1036B1D2" w14:textId="77777777" w:rsidR="00A46D87" w:rsidRPr="00AE3810" w:rsidRDefault="00A46D87" w:rsidP="00AE57AD">
            <w:pPr>
              <w:ind w:right="0"/>
              <w:jc w:val="left"/>
              <w:rPr>
                <w:sz w:val="20"/>
              </w:rPr>
            </w:pPr>
            <w:r w:rsidRPr="00AE3810">
              <w:rPr>
                <w:color w:val="000000"/>
                <w:kern w:val="24"/>
                <w:sz w:val="20"/>
              </w:rPr>
              <w:t>Unsuitable dairy development plans</w:t>
            </w:r>
          </w:p>
          <w:p w14:paraId="1D509205" w14:textId="77777777" w:rsidR="00A46D87" w:rsidRPr="00AE3810" w:rsidRDefault="00A46D87" w:rsidP="00AE57AD">
            <w:pPr>
              <w:ind w:right="0"/>
              <w:jc w:val="left"/>
              <w:rPr>
                <w:sz w:val="20"/>
              </w:rPr>
            </w:pPr>
            <w:r w:rsidRPr="00AE3810">
              <w:rPr>
                <w:color w:val="000000"/>
                <w:kern w:val="24"/>
                <w:sz w:val="20"/>
              </w:rPr>
              <w:t>Environmental concerns such as a high carbon footprint</w:t>
            </w:r>
          </w:p>
          <w:p w14:paraId="36FE7D4B" w14:textId="77777777" w:rsidR="00A46D87" w:rsidRPr="00AE3810" w:rsidRDefault="00A46D87" w:rsidP="00AE57AD">
            <w:pPr>
              <w:ind w:right="0"/>
              <w:jc w:val="left"/>
              <w:rPr>
                <w:sz w:val="20"/>
              </w:rPr>
            </w:pPr>
            <w:r w:rsidRPr="00AE3810">
              <w:rPr>
                <w:color w:val="000000"/>
                <w:kern w:val="24"/>
                <w:sz w:val="20"/>
              </w:rPr>
              <w:t>Increasing consumer demand for food safety</w:t>
            </w:r>
          </w:p>
          <w:p w14:paraId="5C1977EB" w14:textId="77777777" w:rsidR="00A46D87" w:rsidRPr="00AE3810" w:rsidRDefault="00A46D87" w:rsidP="00AE57AD">
            <w:pPr>
              <w:ind w:right="0"/>
              <w:jc w:val="left"/>
              <w:rPr>
                <w:sz w:val="20"/>
              </w:rPr>
            </w:pPr>
            <w:r w:rsidRPr="00AE3810">
              <w:rPr>
                <w:color w:val="000000"/>
                <w:kern w:val="24"/>
                <w:sz w:val="20"/>
              </w:rPr>
              <w:t>Succession of dairy farms</w:t>
            </w:r>
          </w:p>
          <w:p w14:paraId="581A4BC2" w14:textId="77777777" w:rsidR="00A46D87" w:rsidRPr="00AE3810" w:rsidRDefault="00A46D87" w:rsidP="00AE57AD">
            <w:pPr>
              <w:ind w:right="0"/>
              <w:jc w:val="left"/>
              <w:rPr>
                <w:sz w:val="20"/>
              </w:rPr>
            </w:pPr>
            <w:r w:rsidRPr="00AE3810">
              <w:rPr>
                <w:color w:val="000000"/>
                <w:kern w:val="24"/>
                <w:sz w:val="20"/>
              </w:rPr>
              <w:t>Increasing local wage</w:t>
            </w:r>
          </w:p>
          <w:p w14:paraId="03D94612" w14:textId="77777777" w:rsidR="00A46D87" w:rsidRPr="00AE3810" w:rsidRDefault="00A46D87" w:rsidP="00AE57AD">
            <w:pPr>
              <w:ind w:right="0"/>
              <w:contextualSpacing/>
              <w:jc w:val="left"/>
              <w:textAlignment w:val="baseline"/>
              <w:rPr>
                <w:sz w:val="20"/>
              </w:rPr>
            </w:pPr>
            <w:r w:rsidRPr="00AE3810">
              <w:rPr>
                <w:color w:val="000000"/>
                <w:kern w:val="24"/>
                <w:sz w:val="20"/>
              </w:rPr>
              <w:t xml:space="preserve">SHD rarely meets its full potential because of many threats, particularly the last four </w:t>
            </w:r>
          </w:p>
          <w:p w14:paraId="4161C5EE" w14:textId="77777777" w:rsidR="00A46D87" w:rsidRPr="0068658B" w:rsidRDefault="00A46D87" w:rsidP="00AE57AD">
            <w:pPr>
              <w:ind w:right="0"/>
              <w:jc w:val="left"/>
              <w:rPr>
                <w:sz w:val="20"/>
              </w:rPr>
            </w:pPr>
          </w:p>
        </w:tc>
      </w:tr>
    </w:tbl>
    <w:p w14:paraId="2C713492" w14:textId="77777777" w:rsidR="00A46D87" w:rsidRPr="007A4646" w:rsidRDefault="00A46D87" w:rsidP="00A46D87">
      <w:pPr>
        <w:jc w:val="left"/>
        <w:rPr>
          <w:b/>
          <w:i/>
          <w:sz w:val="24"/>
          <w:szCs w:val="24"/>
        </w:rPr>
      </w:pPr>
    </w:p>
    <w:p w14:paraId="0DFA9990" w14:textId="77777777" w:rsidR="000E7CAC" w:rsidRDefault="000E7CAC" w:rsidP="000E7CAC">
      <w:pPr>
        <w:jc w:val="left"/>
        <w:rPr>
          <w:sz w:val="24"/>
          <w:szCs w:val="24"/>
        </w:rPr>
      </w:pPr>
      <w:r>
        <w:rPr>
          <w:b/>
          <w:sz w:val="28"/>
          <w:szCs w:val="28"/>
        </w:rPr>
        <w:br w:type="page"/>
      </w:r>
      <w:r>
        <w:rPr>
          <w:sz w:val="24"/>
          <w:szCs w:val="24"/>
        </w:rPr>
        <w:t>Please note that Table 2 is presented at the end of this manuscript, that is following Table 3.  Because of its size, Table 2 is presented in Landscape orientation.</w:t>
      </w:r>
    </w:p>
    <w:p w14:paraId="61E1D897" w14:textId="77777777" w:rsidR="000E7CAC" w:rsidRDefault="000E7CAC" w:rsidP="000E7CAC">
      <w:pPr>
        <w:pStyle w:val="Heading3"/>
        <w:ind w:left="0" w:firstLine="0"/>
        <w:rPr>
          <w:b/>
          <w:sz w:val="20"/>
        </w:rPr>
      </w:pPr>
    </w:p>
    <w:p w14:paraId="303F0A4C" w14:textId="77777777" w:rsidR="000E7CAC" w:rsidRPr="00C26CE0" w:rsidRDefault="000E7CAC" w:rsidP="000E7CAC">
      <w:pPr>
        <w:pStyle w:val="Heading3"/>
        <w:ind w:left="0" w:firstLine="0"/>
        <w:rPr>
          <w:b/>
          <w:bCs/>
          <w:color w:val="000000"/>
          <w:kern w:val="28"/>
          <w:szCs w:val="24"/>
        </w:rPr>
      </w:pPr>
      <w:r w:rsidRPr="00C26CE0">
        <w:rPr>
          <w:b/>
          <w:szCs w:val="24"/>
        </w:rPr>
        <w:t>Table 3</w:t>
      </w:r>
      <w:r w:rsidRPr="00C26CE0">
        <w:rPr>
          <w:b/>
          <w:szCs w:val="24"/>
        </w:rPr>
        <w:tab/>
      </w:r>
      <w:r w:rsidRPr="00C26CE0">
        <w:rPr>
          <w:b/>
          <w:bCs/>
          <w:color w:val="000000"/>
          <w:kern w:val="28"/>
          <w:szCs w:val="24"/>
        </w:rPr>
        <w:t>Interpreting the adequacy of dairy farm management from cow milk yields.</w:t>
      </w:r>
    </w:p>
    <w:p w14:paraId="7D7ADF98" w14:textId="77777777" w:rsidR="000E7CAC" w:rsidRPr="00FF2F15" w:rsidRDefault="000E7CAC" w:rsidP="000E7CAC">
      <w:pPr>
        <w:pStyle w:val="Heading3"/>
        <w:ind w:left="0" w:firstLine="0"/>
        <w:jc w:val="center"/>
        <w:rPr>
          <w:bCs/>
          <w:color w:val="000000"/>
          <w:kern w:val="28"/>
          <w:sz w:val="20"/>
        </w:rPr>
      </w:pPr>
      <w:r w:rsidRPr="00FF2F15">
        <w:rPr>
          <w:color w:val="000000"/>
          <w:kern w:val="28"/>
          <w:sz w:val="20"/>
        </w:rPr>
        <w:t>R</w:t>
      </w:r>
      <w:r>
        <w:rPr>
          <w:color w:val="000000"/>
          <w:kern w:val="28"/>
          <w:sz w:val="20"/>
        </w:rPr>
        <w:t xml:space="preserve">ange in </w:t>
      </w:r>
      <w:r w:rsidRPr="00FF2F15">
        <w:rPr>
          <w:color w:val="000000"/>
          <w:kern w:val="28"/>
          <w:sz w:val="20"/>
        </w:rPr>
        <w:t xml:space="preserve">average </w:t>
      </w:r>
      <w:r>
        <w:rPr>
          <w:color w:val="000000"/>
          <w:kern w:val="28"/>
          <w:sz w:val="20"/>
        </w:rPr>
        <w:t xml:space="preserve">herd </w:t>
      </w:r>
      <w:r w:rsidRPr="00FF2F15">
        <w:rPr>
          <w:color w:val="000000"/>
          <w:kern w:val="28"/>
          <w:sz w:val="20"/>
        </w:rPr>
        <w:t>mil</w:t>
      </w:r>
      <w:r>
        <w:rPr>
          <w:color w:val="000000"/>
          <w:kern w:val="28"/>
          <w:sz w:val="20"/>
        </w:rPr>
        <w:t xml:space="preserve">k yields on tropical </w:t>
      </w:r>
      <w:r w:rsidRPr="00FF2F15">
        <w:rPr>
          <w:color w:val="000000"/>
          <w:kern w:val="28"/>
          <w:sz w:val="20"/>
        </w:rPr>
        <w:t>Asian dairy farms</w:t>
      </w:r>
    </w:p>
    <w:p w14:paraId="6DE0D030" w14:textId="77777777" w:rsidR="000E7CAC" w:rsidRPr="00FF2F15" w:rsidRDefault="000E7CAC" w:rsidP="000E7CAC">
      <w:pPr>
        <w:tabs>
          <w:tab w:val="left" w:pos="1380"/>
        </w:tabs>
        <w:ind w:right="0"/>
        <w:rPr>
          <w:rFonts w:eastAsia="SimSun"/>
          <w:sz w:val="20"/>
          <w:lang w:val="en-GB" w:eastAsia="zh-CN"/>
        </w:rPr>
      </w:pPr>
      <w:r w:rsidRPr="00FF2F15">
        <w:rPr>
          <w:rFonts w:eastAsia="SimSun"/>
          <w:sz w:val="20"/>
          <w:lang w:val="en-GB" w:eastAsia="zh-CN"/>
        </w:rPr>
        <w:tab/>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843"/>
        <w:gridCol w:w="6237"/>
      </w:tblGrid>
      <w:tr w:rsidR="000E7CAC" w:rsidRPr="00FF2F15" w14:paraId="5672362C" w14:textId="77777777" w:rsidTr="00AE57AD">
        <w:trPr>
          <w:jc w:val="center"/>
        </w:trPr>
        <w:tc>
          <w:tcPr>
            <w:tcW w:w="1843" w:type="dxa"/>
            <w:tcBorders>
              <w:top w:val="single" w:sz="6" w:space="0" w:color="auto"/>
              <w:left w:val="single" w:sz="4" w:space="0" w:color="auto"/>
              <w:bottom w:val="single" w:sz="4" w:space="0" w:color="auto"/>
              <w:right w:val="single" w:sz="4" w:space="0" w:color="auto"/>
            </w:tcBorders>
          </w:tcPr>
          <w:p w14:paraId="649FB8F2" w14:textId="77777777" w:rsidR="000E7CAC" w:rsidRPr="00FF2F15" w:rsidRDefault="000E7CAC" w:rsidP="00AE57AD">
            <w:pPr>
              <w:ind w:right="0"/>
              <w:rPr>
                <w:rFonts w:eastAsia="SimSun"/>
                <w:b/>
                <w:sz w:val="20"/>
                <w:lang w:val="en-GB" w:eastAsia="zh-CN"/>
              </w:rPr>
            </w:pPr>
            <w:r>
              <w:rPr>
                <w:rFonts w:eastAsia="SimSun"/>
                <w:b/>
                <w:sz w:val="20"/>
                <w:lang w:val="en-GB" w:eastAsia="zh-CN"/>
              </w:rPr>
              <w:t>Herd m</w:t>
            </w:r>
            <w:r w:rsidRPr="00FF2F15">
              <w:rPr>
                <w:rFonts w:eastAsia="SimSun"/>
                <w:b/>
                <w:sz w:val="20"/>
                <w:lang w:val="en-GB" w:eastAsia="zh-CN"/>
              </w:rPr>
              <w:t>ilk yield</w:t>
            </w:r>
          </w:p>
          <w:p w14:paraId="5E871153" w14:textId="77777777" w:rsidR="000E7CAC" w:rsidRPr="00FF2F15" w:rsidRDefault="000E7CAC" w:rsidP="00AE57AD">
            <w:pPr>
              <w:ind w:right="0"/>
              <w:rPr>
                <w:rFonts w:eastAsia="SimSun"/>
                <w:b/>
                <w:sz w:val="20"/>
                <w:lang w:val="en-GB" w:eastAsia="zh-CN"/>
              </w:rPr>
            </w:pPr>
            <w:r w:rsidRPr="00FF2F15">
              <w:rPr>
                <w:rFonts w:eastAsia="SimSun"/>
                <w:b/>
                <w:sz w:val="20"/>
                <w:lang w:val="en-GB" w:eastAsia="zh-CN"/>
              </w:rPr>
              <w:t>(kg/cow/day)</w:t>
            </w:r>
          </w:p>
        </w:tc>
        <w:tc>
          <w:tcPr>
            <w:tcW w:w="6237" w:type="dxa"/>
            <w:tcBorders>
              <w:top w:val="single" w:sz="6" w:space="0" w:color="auto"/>
              <w:left w:val="single" w:sz="4" w:space="0" w:color="auto"/>
              <w:bottom w:val="single" w:sz="4" w:space="0" w:color="auto"/>
            </w:tcBorders>
          </w:tcPr>
          <w:p w14:paraId="7EB08F31" w14:textId="77777777" w:rsidR="000E7CAC" w:rsidRPr="00FF2F15" w:rsidRDefault="000E7CAC" w:rsidP="00AE57AD">
            <w:pPr>
              <w:ind w:right="0"/>
              <w:rPr>
                <w:rFonts w:eastAsia="SimSun"/>
                <w:b/>
                <w:sz w:val="20"/>
                <w:lang w:val="en-GB" w:eastAsia="zh-CN"/>
              </w:rPr>
            </w:pPr>
            <w:r w:rsidRPr="00FF2F15">
              <w:rPr>
                <w:rFonts w:eastAsia="SimSun"/>
                <w:b/>
                <w:sz w:val="20"/>
                <w:lang w:val="en-GB" w:eastAsia="zh-CN"/>
              </w:rPr>
              <w:t xml:space="preserve">Adequacy of dairy </w:t>
            </w:r>
            <w:r>
              <w:rPr>
                <w:rFonts w:eastAsia="SimSun"/>
                <w:b/>
                <w:sz w:val="20"/>
                <w:lang w:val="en-GB" w:eastAsia="zh-CN"/>
              </w:rPr>
              <w:t>farm management practices</w:t>
            </w:r>
          </w:p>
        </w:tc>
      </w:tr>
      <w:tr w:rsidR="000E7CAC" w:rsidRPr="00FF2F15" w14:paraId="083BCC25" w14:textId="77777777" w:rsidTr="00AE57AD">
        <w:trPr>
          <w:jc w:val="center"/>
        </w:trPr>
        <w:tc>
          <w:tcPr>
            <w:tcW w:w="1843" w:type="dxa"/>
            <w:tcBorders>
              <w:top w:val="single" w:sz="4" w:space="0" w:color="auto"/>
              <w:left w:val="single" w:sz="4" w:space="0" w:color="auto"/>
              <w:bottom w:val="nil"/>
              <w:right w:val="single" w:sz="4" w:space="0" w:color="auto"/>
            </w:tcBorders>
          </w:tcPr>
          <w:p w14:paraId="76951B0F" w14:textId="77777777" w:rsidR="000E7CAC" w:rsidRPr="00FF2F15" w:rsidRDefault="000E7CAC" w:rsidP="00AE57AD">
            <w:pPr>
              <w:ind w:right="0"/>
              <w:jc w:val="center"/>
              <w:rPr>
                <w:rFonts w:eastAsia="SimSun"/>
                <w:sz w:val="20"/>
                <w:lang w:val="en-GB" w:eastAsia="zh-CN"/>
              </w:rPr>
            </w:pPr>
            <w:r w:rsidRPr="00FF2F15">
              <w:rPr>
                <w:rFonts w:eastAsia="SimSun"/>
                <w:sz w:val="20"/>
                <w:lang w:val="en-GB" w:eastAsia="zh-CN"/>
              </w:rPr>
              <w:t>5</w:t>
            </w:r>
          </w:p>
        </w:tc>
        <w:tc>
          <w:tcPr>
            <w:tcW w:w="6237" w:type="dxa"/>
            <w:vMerge w:val="restart"/>
            <w:tcBorders>
              <w:top w:val="single" w:sz="4" w:space="0" w:color="auto"/>
              <w:left w:val="single" w:sz="4" w:space="0" w:color="auto"/>
              <w:bottom w:val="nil"/>
              <w:right w:val="single" w:sz="4" w:space="0" w:color="auto"/>
            </w:tcBorders>
          </w:tcPr>
          <w:p w14:paraId="513C0FED" w14:textId="77777777" w:rsidR="000E7CAC" w:rsidRPr="00FF2F15" w:rsidRDefault="000E7CAC" w:rsidP="00AE57AD">
            <w:pPr>
              <w:ind w:right="0"/>
              <w:rPr>
                <w:rFonts w:eastAsia="SimSun"/>
                <w:sz w:val="20"/>
                <w:lang w:val="en-GB" w:eastAsia="zh-CN"/>
              </w:rPr>
            </w:pPr>
            <w:r w:rsidRPr="00FF2F15">
              <w:rPr>
                <w:rFonts w:eastAsia="SimSun"/>
                <w:sz w:val="20"/>
                <w:lang w:val="en-GB" w:eastAsia="zh-CN"/>
              </w:rPr>
              <w:t>Very poor feeding and herd management and low genetic merit cows</w:t>
            </w:r>
            <w:r>
              <w:rPr>
                <w:rFonts w:eastAsia="SimSun"/>
                <w:sz w:val="20"/>
                <w:lang w:val="en-GB" w:eastAsia="zh-CN"/>
              </w:rPr>
              <w:t xml:space="preserve">  (or milking buffalo)</w:t>
            </w:r>
          </w:p>
        </w:tc>
      </w:tr>
      <w:tr w:rsidR="000E7CAC" w:rsidRPr="00FF2F15" w14:paraId="5D4FC362" w14:textId="77777777" w:rsidTr="00AE57AD">
        <w:trPr>
          <w:jc w:val="center"/>
        </w:trPr>
        <w:tc>
          <w:tcPr>
            <w:tcW w:w="1843" w:type="dxa"/>
            <w:tcBorders>
              <w:top w:val="nil"/>
              <w:left w:val="single" w:sz="4" w:space="0" w:color="auto"/>
              <w:bottom w:val="single" w:sz="4" w:space="0" w:color="auto"/>
              <w:right w:val="single" w:sz="4" w:space="0" w:color="auto"/>
            </w:tcBorders>
          </w:tcPr>
          <w:p w14:paraId="79136122" w14:textId="77777777" w:rsidR="000E7CAC" w:rsidRPr="00FF2F15" w:rsidRDefault="000E7CAC" w:rsidP="00AE57AD">
            <w:pPr>
              <w:ind w:right="0"/>
              <w:jc w:val="center"/>
              <w:rPr>
                <w:rFonts w:eastAsia="SimSun"/>
                <w:sz w:val="20"/>
                <w:lang w:val="en-GB" w:eastAsia="zh-CN"/>
              </w:rPr>
            </w:pPr>
            <w:r w:rsidRPr="00FF2F15">
              <w:rPr>
                <w:rFonts w:eastAsia="SimSun"/>
                <w:sz w:val="20"/>
                <w:lang w:val="en-GB" w:eastAsia="zh-CN"/>
              </w:rPr>
              <w:t>7</w:t>
            </w:r>
          </w:p>
        </w:tc>
        <w:tc>
          <w:tcPr>
            <w:tcW w:w="6237" w:type="dxa"/>
            <w:vMerge/>
            <w:tcBorders>
              <w:top w:val="nil"/>
              <w:left w:val="single" w:sz="4" w:space="0" w:color="auto"/>
              <w:bottom w:val="single" w:sz="4" w:space="0" w:color="auto"/>
              <w:right w:val="single" w:sz="4" w:space="0" w:color="auto"/>
            </w:tcBorders>
          </w:tcPr>
          <w:p w14:paraId="7782504E" w14:textId="77777777" w:rsidR="000E7CAC" w:rsidRPr="00FF2F15" w:rsidRDefault="000E7CAC" w:rsidP="00AE57AD">
            <w:pPr>
              <w:ind w:right="0"/>
              <w:rPr>
                <w:rFonts w:eastAsia="SimSun"/>
                <w:sz w:val="20"/>
                <w:lang w:val="en-GB" w:eastAsia="zh-CN"/>
              </w:rPr>
            </w:pPr>
          </w:p>
        </w:tc>
      </w:tr>
      <w:tr w:rsidR="000E7CAC" w:rsidRPr="00FF2F15" w14:paraId="0C801FE5" w14:textId="77777777" w:rsidTr="00AE57AD">
        <w:trPr>
          <w:jc w:val="center"/>
        </w:trPr>
        <w:tc>
          <w:tcPr>
            <w:tcW w:w="1843" w:type="dxa"/>
            <w:tcBorders>
              <w:top w:val="single" w:sz="4" w:space="0" w:color="auto"/>
              <w:left w:val="single" w:sz="4" w:space="0" w:color="auto"/>
              <w:bottom w:val="single" w:sz="4" w:space="0" w:color="auto"/>
              <w:right w:val="single" w:sz="4" w:space="0" w:color="auto"/>
            </w:tcBorders>
          </w:tcPr>
          <w:p w14:paraId="58077AF7" w14:textId="77777777" w:rsidR="000E7CAC" w:rsidRPr="00FF2F15" w:rsidRDefault="000E7CAC" w:rsidP="00AE57AD">
            <w:pPr>
              <w:ind w:right="0"/>
              <w:jc w:val="center"/>
              <w:rPr>
                <w:rFonts w:eastAsia="SimSun"/>
                <w:sz w:val="20"/>
                <w:lang w:val="en-GB" w:eastAsia="zh-CN"/>
              </w:rPr>
            </w:pPr>
            <w:r w:rsidRPr="00FF2F15">
              <w:rPr>
                <w:rFonts w:eastAsia="SimSun"/>
                <w:sz w:val="20"/>
                <w:lang w:val="en-GB" w:eastAsia="zh-CN"/>
              </w:rPr>
              <w:t>9</w:t>
            </w:r>
          </w:p>
        </w:tc>
        <w:tc>
          <w:tcPr>
            <w:tcW w:w="6237" w:type="dxa"/>
            <w:tcBorders>
              <w:top w:val="single" w:sz="4" w:space="0" w:color="auto"/>
              <w:left w:val="single" w:sz="4" w:space="0" w:color="auto"/>
              <w:bottom w:val="single" w:sz="4" w:space="0" w:color="auto"/>
              <w:right w:val="single" w:sz="4" w:space="0" w:color="auto"/>
            </w:tcBorders>
          </w:tcPr>
          <w:p w14:paraId="320532F1" w14:textId="77777777" w:rsidR="000E7CAC" w:rsidRPr="00FF2F15" w:rsidRDefault="000E7CAC" w:rsidP="00AE57AD">
            <w:pPr>
              <w:ind w:right="0"/>
              <w:rPr>
                <w:rFonts w:eastAsia="SimSun"/>
                <w:sz w:val="20"/>
                <w:lang w:val="en-GB" w:eastAsia="zh-CN"/>
              </w:rPr>
            </w:pPr>
            <w:r w:rsidRPr="00FF2F15">
              <w:rPr>
                <w:rFonts w:eastAsia="SimSun"/>
                <w:sz w:val="20"/>
                <w:lang w:val="en-GB" w:eastAsia="zh-CN"/>
              </w:rPr>
              <w:t>Typical of many SE A</w:t>
            </w:r>
            <w:r>
              <w:rPr>
                <w:rFonts w:eastAsia="SimSun"/>
                <w:sz w:val="20"/>
                <w:lang w:val="en-GB" w:eastAsia="zh-CN"/>
              </w:rPr>
              <w:t xml:space="preserve">sian smallholder </w:t>
            </w:r>
            <w:r w:rsidRPr="00FF2F15">
              <w:rPr>
                <w:rFonts w:eastAsia="SimSun"/>
                <w:sz w:val="20"/>
                <w:lang w:val="en-GB" w:eastAsia="zh-CN"/>
              </w:rPr>
              <w:t>farms, even with high grade Friesians</w:t>
            </w:r>
          </w:p>
        </w:tc>
      </w:tr>
      <w:tr w:rsidR="000E7CAC" w:rsidRPr="00FF2F15" w14:paraId="1C4DF9F6" w14:textId="77777777" w:rsidTr="00AE57AD">
        <w:trPr>
          <w:jc w:val="center"/>
        </w:trPr>
        <w:tc>
          <w:tcPr>
            <w:tcW w:w="1843" w:type="dxa"/>
            <w:tcBorders>
              <w:top w:val="single" w:sz="4" w:space="0" w:color="auto"/>
              <w:left w:val="single" w:sz="4" w:space="0" w:color="auto"/>
              <w:bottom w:val="nil"/>
              <w:right w:val="single" w:sz="4" w:space="0" w:color="auto"/>
            </w:tcBorders>
          </w:tcPr>
          <w:p w14:paraId="2A544D97" w14:textId="77777777" w:rsidR="000E7CAC" w:rsidRPr="00FF2F15" w:rsidRDefault="000E7CAC" w:rsidP="00AE57AD">
            <w:pPr>
              <w:ind w:right="0"/>
              <w:jc w:val="center"/>
              <w:rPr>
                <w:rFonts w:eastAsia="SimSun"/>
                <w:sz w:val="20"/>
                <w:lang w:val="en-GB" w:eastAsia="zh-CN"/>
              </w:rPr>
            </w:pPr>
            <w:r w:rsidRPr="00FF2F15">
              <w:rPr>
                <w:rFonts w:eastAsia="SimSun"/>
                <w:sz w:val="20"/>
                <w:lang w:val="en-GB" w:eastAsia="zh-CN"/>
              </w:rPr>
              <w:t>11</w:t>
            </w:r>
          </w:p>
        </w:tc>
        <w:tc>
          <w:tcPr>
            <w:tcW w:w="6237" w:type="dxa"/>
            <w:vMerge w:val="restart"/>
            <w:tcBorders>
              <w:top w:val="single" w:sz="4" w:space="0" w:color="auto"/>
              <w:left w:val="single" w:sz="4" w:space="0" w:color="auto"/>
              <w:bottom w:val="nil"/>
              <w:right w:val="single" w:sz="4" w:space="0" w:color="auto"/>
            </w:tcBorders>
          </w:tcPr>
          <w:p w14:paraId="7F315293" w14:textId="77777777" w:rsidR="000E7CAC" w:rsidRPr="00FF2F15" w:rsidRDefault="000E7CAC" w:rsidP="00AE57AD">
            <w:pPr>
              <w:ind w:right="0"/>
              <w:rPr>
                <w:rFonts w:eastAsia="SimSun"/>
                <w:sz w:val="20"/>
                <w:lang w:val="en-GB" w:eastAsia="zh-CN"/>
              </w:rPr>
            </w:pPr>
            <w:r>
              <w:rPr>
                <w:rFonts w:eastAsia="SimSun"/>
                <w:sz w:val="20"/>
                <w:lang w:val="en-GB" w:eastAsia="zh-CN"/>
              </w:rPr>
              <w:t>Gradual response</w:t>
            </w:r>
            <w:r w:rsidRPr="00FF2F15">
              <w:rPr>
                <w:rFonts w:eastAsia="SimSun"/>
                <w:sz w:val="20"/>
                <w:lang w:val="en-GB" w:eastAsia="zh-CN"/>
              </w:rPr>
              <w:t xml:space="preserve"> with gr</w:t>
            </w:r>
            <w:r>
              <w:rPr>
                <w:rFonts w:eastAsia="SimSun"/>
                <w:sz w:val="20"/>
                <w:lang w:val="en-GB" w:eastAsia="zh-CN"/>
              </w:rPr>
              <w:t xml:space="preserve">ade and crossbred Friesian </w:t>
            </w:r>
            <w:r w:rsidRPr="00FF2F15">
              <w:rPr>
                <w:rFonts w:eastAsia="SimSun"/>
                <w:sz w:val="20"/>
                <w:lang w:val="en-GB" w:eastAsia="zh-CN"/>
              </w:rPr>
              <w:t xml:space="preserve">cows to improved feeding, herd, young stock and shed management. </w:t>
            </w:r>
          </w:p>
          <w:p w14:paraId="2239BE80" w14:textId="77777777" w:rsidR="000E7CAC" w:rsidRPr="00FF2F15" w:rsidRDefault="000E7CAC" w:rsidP="00AE57AD">
            <w:pPr>
              <w:ind w:right="0"/>
              <w:rPr>
                <w:rFonts w:eastAsia="SimSun"/>
                <w:i/>
                <w:sz w:val="20"/>
                <w:lang w:val="en-GB" w:eastAsia="zh-CN"/>
              </w:rPr>
            </w:pPr>
            <w:r w:rsidRPr="00FF2F15">
              <w:rPr>
                <w:rFonts w:eastAsia="SimSun"/>
                <w:i/>
                <w:sz w:val="20"/>
                <w:lang w:val="en-GB" w:eastAsia="zh-CN"/>
              </w:rPr>
              <w:t xml:space="preserve">Milk yields of 15 kg/day are considered acceptable by many </w:t>
            </w:r>
            <w:r w:rsidRPr="00B44CD1">
              <w:rPr>
                <w:rFonts w:eastAsia="SimSun"/>
                <w:i/>
                <w:sz w:val="20"/>
                <w:lang w:val="en-GB" w:eastAsia="zh-CN"/>
              </w:rPr>
              <w:t xml:space="preserve">government </w:t>
            </w:r>
            <w:r w:rsidRPr="00FF2F15">
              <w:rPr>
                <w:rFonts w:eastAsia="SimSun"/>
                <w:i/>
                <w:sz w:val="20"/>
                <w:lang w:val="en-GB" w:eastAsia="zh-CN"/>
              </w:rPr>
              <w:t xml:space="preserve">dairy advisers. </w:t>
            </w:r>
          </w:p>
        </w:tc>
      </w:tr>
      <w:tr w:rsidR="000E7CAC" w:rsidRPr="00FF2F15" w14:paraId="43874439" w14:textId="77777777" w:rsidTr="00AE57AD">
        <w:trPr>
          <w:jc w:val="center"/>
        </w:trPr>
        <w:tc>
          <w:tcPr>
            <w:tcW w:w="1843" w:type="dxa"/>
            <w:tcBorders>
              <w:top w:val="nil"/>
              <w:left w:val="single" w:sz="4" w:space="0" w:color="auto"/>
              <w:bottom w:val="nil"/>
              <w:right w:val="single" w:sz="4" w:space="0" w:color="auto"/>
            </w:tcBorders>
          </w:tcPr>
          <w:p w14:paraId="767B1473" w14:textId="77777777" w:rsidR="000E7CAC" w:rsidRPr="00FF2F15" w:rsidRDefault="000E7CAC" w:rsidP="00AE57AD">
            <w:pPr>
              <w:ind w:right="0"/>
              <w:jc w:val="center"/>
              <w:rPr>
                <w:rFonts w:eastAsia="SimSun"/>
                <w:sz w:val="20"/>
                <w:lang w:val="en-GB" w:eastAsia="zh-CN"/>
              </w:rPr>
            </w:pPr>
            <w:r w:rsidRPr="00FF2F15">
              <w:rPr>
                <w:rFonts w:eastAsia="SimSun"/>
                <w:sz w:val="20"/>
                <w:lang w:val="en-GB" w:eastAsia="zh-CN"/>
              </w:rPr>
              <w:t>13</w:t>
            </w:r>
          </w:p>
        </w:tc>
        <w:tc>
          <w:tcPr>
            <w:tcW w:w="6237" w:type="dxa"/>
            <w:vMerge/>
            <w:tcBorders>
              <w:top w:val="nil"/>
              <w:left w:val="single" w:sz="4" w:space="0" w:color="auto"/>
              <w:bottom w:val="nil"/>
              <w:right w:val="single" w:sz="4" w:space="0" w:color="auto"/>
            </w:tcBorders>
          </w:tcPr>
          <w:p w14:paraId="6ACC87EB" w14:textId="77777777" w:rsidR="000E7CAC" w:rsidRPr="00FF2F15" w:rsidRDefault="000E7CAC" w:rsidP="00AE57AD">
            <w:pPr>
              <w:ind w:right="0"/>
              <w:rPr>
                <w:rFonts w:eastAsia="SimSun"/>
                <w:sz w:val="20"/>
                <w:lang w:val="en-GB" w:eastAsia="zh-CN"/>
              </w:rPr>
            </w:pPr>
          </w:p>
        </w:tc>
      </w:tr>
      <w:tr w:rsidR="000E7CAC" w:rsidRPr="00FF2F15" w14:paraId="4DD2AED2" w14:textId="77777777" w:rsidTr="00AE57AD">
        <w:trPr>
          <w:jc w:val="center"/>
        </w:trPr>
        <w:tc>
          <w:tcPr>
            <w:tcW w:w="1843" w:type="dxa"/>
            <w:tcBorders>
              <w:top w:val="nil"/>
              <w:left w:val="single" w:sz="4" w:space="0" w:color="auto"/>
              <w:bottom w:val="nil"/>
              <w:right w:val="single" w:sz="4" w:space="0" w:color="auto"/>
            </w:tcBorders>
          </w:tcPr>
          <w:p w14:paraId="3751104E" w14:textId="77777777" w:rsidR="000E7CAC" w:rsidRPr="00FF2F15" w:rsidRDefault="000E7CAC" w:rsidP="00AE57AD">
            <w:pPr>
              <w:ind w:right="0"/>
              <w:jc w:val="center"/>
              <w:rPr>
                <w:rFonts w:eastAsia="SimSun"/>
                <w:sz w:val="20"/>
                <w:lang w:val="en-GB" w:eastAsia="zh-CN"/>
              </w:rPr>
            </w:pPr>
            <w:r w:rsidRPr="00FF2F15">
              <w:rPr>
                <w:rFonts w:eastAsia="SimSun"/>
                <w:sz w:val="20"/>
                <w:lang w:val="en-GB" w:eastAsia="zh-CN"/>
              </w:rPr>
              <w:t>15</w:t>
            </w:r>
          </w:p>
        </w:tc>
        <w:tc>
          <w:tcPr>
            <w:tcW w:w="6237" w:type="dxa"/>
            <w:vMerge/>
            <w:tcBorders>
              <w:top w:val="nil"/>
              <w:left w:val="single" w:sz="4" w:space="0" w:color="auto"/>
              <w:bottom w:val="nil"/>
              <w:right w:val="single" w:sz="4" w:space="0" w:color="auto"/>
            </w:tcBorders>
          </w:tcPr>
          <w:p w14:paraId="3BEB52C2" w14:textId="77777777" w:rsidR="000E7CAC" w:rsidRPr="00FF2F15" w:rsidRDefault="000E7CAC" w:rsidP="00AE57AD">
            <w:pPr>
              <w:ind w:right="0"/>
              <w:rPr>
                <w:rFonts w:eastAsia="SimSun"/>
                <w:sz w:val="20"/>
                <w:lang w:val="en-GB" w:eastAsia="zh-CN"/>
              </w:rPr>
            </w:pPr>
          </w:p>
        </w:tc>
      </w:tr>
      <w:tr w:rsidR="000E7CAC" w:rsidRPr="00FF2F15" w14:paraId="40ADBEE8" w14:textId="77777777" w:rsidTr="00AE57AD">
        <w:trPr>
          <w:jc w:val="center"/>
        </w:trPr>
        <w:tc>
          <w:tcPr>
            <w:tcW w:w="1843" w:type="dxa"/>
            <w:tcBorders>
              <w:top w:val="nil"/>
              <w:left w:val="single" w:sz="4" w:space="0" w:color="auto"/>
              <w:bottom w:val="nil"/>
              <w:right w:val="single" w:sz="4" w:space="0" w:color="auto"/>
            </w:tcBorders>
          </w:tcPr>
          <w:p w14:paraId="2689A008" w14:textId="77777777" w:rsidR="000E7CAC" w:rsidRPr="00FF2F15" w:rsidRDefault="000E7CAC" w:rsidP="00AE57AD">
            <w:pPr>
              <w:ind w:right="0"/>
              <w:jc w:val="center"/>
              <w:rPr>
                <w:rFonts w:eastAsia="SimSun"/>
                <w:sz w:val="20"/>
                <w:lang w:val="en-GB" w:eastAsia="zh-CN"/>
              </w:rPr>
            </w:pPr>
            <w:r w:rsidRPr="00FF2F15">
              <w:rPr>
                <w:rFonts w:eastAsia="SimSun"/>
                <w:sz w:val="20"/>
                <w:lang w:val="en-GB" w:eastAsia="zh-CN"/>
              </w:rPr>
              <w:t>17</w:t>
            </w:r>
          </w:p>
        </w:tc>
        <w:tc>
          <w:tcPr>
            <w:tcW w:w="6237" w:type="dxa"/>
            <w:vMerge/>
            <w:tcBorders>
              <w:top w:val="nil"/>
              <w:left w:val="single" w:sz="4" w:space="0" w:color="auto"/>
              <w:bottom w:val="nil"/>
              <w:right w:val="single" w:sz="4" w:space="0" w:color="auto"/>
            </w:tcBorders>
          </w:tcPr>
          <w:p w14:paraId="08CD2269" w14:textId="77777777" w:rsidR="000E7CAC" w:rsidRPr="00FF2F15" w:rsidRDefault="000E7CAC" w:rsidP="00AE57AD">
            <w:pPr>
              <w:ind w:right="0"/>
              <w:rPr>
                <w:rFonts w:eastAsia="SimSun"/>
                <w:sz w:val="20"/>
                <w:lang w:val="en-GB" w:eastAsia="zh-CN"/>
              </w:rPr>
            </w:pPr>
          </w:p>
        </w:tc>
      </w:tr>
      <w:tr w:rsidR="000E7CAC" w:rsidRPr="00FF2F15" w14:paraId="298296B6" w14:textId="77777777" w:rsidTr="00AE57AD">
        <w:trPr>
          <w:jc w:val="center"/>
        </w:trPr>
        <w:tc>
          <w:tcPr>
            <w:tcW w:w="1843" w:type="dxa"/>
            <w:tcBorders>
              <w:top w:val="nil"/>
              <w:left w:val="single" w:sz="4" w:space="0" w:color="auto"/>
              <w:bottom w:val="single" w:sz="4" w:space="0" w:color="auto"/>
              <w:right w:val="single" w:sz="4" w:space="0" w:color="auto"/>
            </w:tcBorders>
          </w:tcPr>
          <w:p w14:paraId="64819CED" w14:textId="77777777" w:rsidR="000E7CAC" w:rsidRPr="00FF2F15" w:rsidRDefault="000E7CAC" w:rsidP="00AE57AD">
            <w:pPr>
              <w:ind w:right="0"/>
              <w:jc w:val="center"/>
              <w:rPr>
                <w:rFonts w:eastAsia="SimSun"/>
                <w:sz w:val="20"/>
                <w:lang w:val="en-GB" w:eastAsia="zh-CN"/>
              </w:rPr>
            </w:pPr>
            <w:r w:rsidRPr="00FF2F15">
              <w:rPr>
                <w:rFonts w:eastAsia="SimSun"/>
                <w:sz w:val="20"/>
                <w:lang w:val="en-GB" w:eastAsia="zh-CN"/>
              </w:rPr>
              <w:t>19</w:t>
            </w:r>
          </w:p>
        </w:tc>
        <w:tc>
          <w:tcPr>
            <w:tcW w:w="6237" w:type="dxa"/>
            <w:vMerge/>
            <w:tcBorders>
              <w:top w:val="nil"/>
              <w:left w:val="single" w:sz="4" w:space="0" w:color="auto"/>
              <w:bottom w:val="single" w:sz="4" w:space="0" w:color="auto"/>
              <w:right w:val="single" w:sz="4" w:space="0" w:color="auto"/>
            </w:tcBorders>
          </w:tcPr>
          <w:p w14:paraId="5B6E1759" w14:textId="77777777" w:rsidR="000E7CAC" w:rsidRPr="00FF2F15" w:rsidRDefault="000E7CAC" w:rsidP="00AE57AD">
            <w:pPr>
              <w:ind w:right="0"/>
              <w:rPr>
                <w:rFonts w:eastAsia="SimSun"/>
                <w:sz w:val="20"/>
                <w:lang w:val="en-GB" w:eastAsia="zh-CN"/>
              </w:rPr>
            </w:pPr>
          </w:p>
        </w:tc>
      </w:tr>
      <w:tr w:rsidR="000E7CAC" w:rsidRPr="00FF2F15" w14:paraId="63A092AF" w14:textId="77777777" w:rsidTr="00AE57AD">
        <w:trPr>
          <w:jc w:val="center"/>
        </w:trPr>
        <w:tc>
          <w:tcPr>
            <w:tcW w:w="1843" w:type="dxa"/>
            <w:tcBorders>
              <w:top w:val="single" w:sz="4" w:space="0" w:color="auto"/>
              <w:left w:val="single" w:sz="4" w:space="0" w:color="auto"/>
              <w:bottom w:val="single" w:sz="4" w:space="0" w:color="auto"/>
              <w:right w:val="single" w:sz="4" w:space="0" w:color="auto"/>
            </w:tcBorders>
          </w:tcPr>
          <w:p w14:paraId="11DC94BE" w14:textId="77777777" w:rsidR="000E7CAC" w:rsidRPr="00FF2F15" w:rsidRDefault="000E7CAC" w:rsidP="00AE57AD">
            <w:pPr>
              <w:ind w:right="0"/>
              <w:jc w:val="center"/>
              <w:rPr>
                <w:rFonts w:eastAsia="SimSun"/>
                <w:sz w:val="20"/>
                <w:lang w:val="en-GB" w:eastAsia="zh-CN"/>
              </w:rPr>
            </w:pPr>
            <w:r w:rsidRPr="00FF2F15">
              <w:rPr>
                <w:rFonts w:eastAsia="SimSun"/>
                <w:sz w:val="20"/>
                <w:lang w:val="en-GB" w:eastAsia="zh-CN"/>
              </w:rPr>
              <w:t>20</w:t>
            </w:r>
          </w:p>
        </w:tc>
        <w:tc>
          <w:tcPr>
            <w:tcW w:w="6237" w:type="dxa"/>
            <w:tcBorders>
              <w:top w:val="single" w:sz="4" w:space="0" w:color="auto"/>
              <w:left w:val="single" w:sz="4" w:space="0" w:color="auto"/>
              <w:bottom w:val="single" w:sz="4" w:space="0" w:color="auto"/>
              <w:right w:val="single" w:sz="4" w:space="0" w:color="auto"/>
            </w:tcBorders>
          </w:tcPr>
          <w:p w14:paraId="56430195" w14:textId="77777777" w:rsidR="000E7CAC" w:rsidRPr="00FF2F15" w:rsidRDefault="000E7CAC" w:rsidP="00AE57AD">
            <w:pPr>
              <w:ind w:right="0"/>
              <w:rPr>
                <w:rFonts w:eastAsia="SimSun"/>
                <w:sz w:val="20"/>
                <w:lang w:val="en-GB" w:eastAsia="zh-CN"/>
              </w:rPr>
            </w:pPr>
            <w:r w:rsidRPr="00FF2F15">
              <w:rPr>
                <w:rFonts w:eastAsia="SimSun"/>
                <w:sz w:val="20"/>
                <w:lang w:val="en-GB" w:eastAsia="zh-CN"/>
              </w:rPr>
              <w:t xml:space="preserve">Potential level in </w:t>
            </w:r>
            <w:r w:rsidRPr="00FF2F15">
              <w:rPr>
                <w:rFonts w:eastAsia="SimSun"/>
                <w:b/>
                <w:sz w:val="20"/>
                <w:lang w:val="en-GB" w:eastAsia="zh-CN"/>
              </w:rPr>
              <w:t>lowland humid tropics</w:t>
            </w:r>
            <w:r w:rsidRPr="00FF2F15">
              <w:rPr>
                <w:rFonts w:eastAsia="SimSun"/>
                <w:sz w:val="20"/>
                <w:lang w:val="en-GB" w:eastAsia="zh-CN"/>
              </w:rPr>
              <w:t xml:space="preserve"> following improved management of body condition throughout lactation  </w:t>
            </w:r>
          </w:p>
        </w:tc>
      </w:tr>
      <w:tr w:rsidR="000E7CAC" w:rsidRPr="00FF2F15" w14:paraId="32FDF754" w14:textId="77777777" w:rsidTr="00AE57AD">
        <w:trPr>
          <w:jc w:val="center"/>
        </w:trPr>
        <w:tc>
          <w:tcPr>
            <w:tcW w:w="1843" w:type="dxa"/>
            <w:tcBorders>
              <w:top w:val="single" w:sz="4" w:space="0" w:color="auto"/>
              <w:left w:val="single" w:sz="4" w:space="0" w:color="auto"/>
              <w:bottom w:val="single" w:sz="4" w:space="0" w:color="auto"/>
              <w:right w:val="single" w:sz="4" w:space="0" w:color="auto"/>
            </w:tcBorders>
          </w:tcPr>
          <w:p w14:paraId="22283072" w14:textId="77777777" w:rsidR="000E7CAC" w:rsidRPr="00FF2F15" w:rsidRDefault="000E7CAC" w:rsidP="00AE57AD">
            <w:pPr>
              <w:ind w:right="0"/>
              <w:jc w:val="center"/>
              <w:rPr>
                <w:rFonts w:eastAsia="SimSun"/>
                <w:sz w:val="20"/>
                <w:lang w:val="en-GB" w:eastAsia="zh-CN"/>
              </w:rPr>
            </w:pPr>
            <w:r w:rsidRPr="00FF2F15">
              <w:rPr>
                <w:rFonts w:eastAsia="SimSun"/>
                <w:sz w:val="20"/>
                <w:lang w:val="en-GB" w:eastAsia="zh-CN"/>
              </w:rPr>
              <w:t>25</w:t>
            </w:r>
          </w:p>
        </w:tc>
        <w:tc>
          <w:tcPr>
            <w:tcW w:w="6237" w:type="dxa"/>
            <w:tcBorders>
              <w:top w:val="single" w:sz="4" w:space="0" w:color="auto"/>
              <w:left w:val="single" w:sz="4" w:space="0" w:color="auto"/>
              <w:bottom w:val="single" w:sz="4" w:space="0" w:color="auto"/>
              <w:right w:val="single" w:sz="4" w:space="0" w:color="auto"/>
            </w:tcBorders>
          </w:tcPr>
          <w:p w14:paraId="7AD75C54" w14:textId="77777777" w:rsidR="000E7CAC" w:rsidRPr="00FF2F15" w:rsidRDefault="000E7CAC" w:rsidP="00AE57AD">
            <w:pPr>
              <w:ind w:right="0"/>
              <w:rPr>
                <w:rFonts w:eastAsia="SimSun"/>
                <w:sz w:val="20"/>
                <w:lang w:val="en-GB" w:eastAsia="zh-CN"/>
              </w:rPr>
            </w:pPr>
            <w:r w:rsidRPr="00FF2F15">
              <w:rPr>
                <w:rFonts w:eastAsia="SimSun"/>
                <w:sz w:val="20"/>
                <w:lang w:val="en-GB" w:eastAsia="zh-CN"/>
              </w:rPr>
              <w:t xml:space="preserve">High genetic merit cows in </w:t>
            </w:r>
            <w:r w:rsidRPr="00FF2F15">
              <w:rPr>
                <w:rFonts w:eastAsia="SimSun"/>
                <w:b/>
                <w:sz w:val="20"/>
                <w:lang w:val="en-GB" w:eastAsia="zh-CN"/>
              </w:rPr>
              <w:t>tropical highlands</w:t>
            </w:r>
            <w:r w:rsidRPr="00FF2F15">
              <w:rPr>
                <w:rFonts w:eastAsia="SimSun"/>
                <w:sz w:val="20"/>
                <w:lang w:val="en-GB" w:eastAsia="zh-CN"/>
              </w:rPr>
              <w:t xml:space="preserve"> or </w:t>
            </w:r>
            <w:r w:rsidRPr="00FF2F15">
              <w:rPr>
                <w:rFonts w:eastAsia="SimSun"/>
                <w:b/>
                <w:sz w:val="20"/>
                <w:lang w:val="en-GB" w:eastAsia="zh-CN"/>
              </w:rPr>
              <w:t xml:space="preserve">lowland dry tropics </w:t>
            </w:r>
            <w:r>
              <w:rPr>
                <w:rFonts w:eastAsia="SimSun"/>
                <w:sz w:val="20"/>
                <w:lang w:val="en-GB" w:eastAsia="zh-CN"/>
              </w:rPr>
              <w:t>with excellent farm</w:t>
            </w:r>
            <w:r w:rsidRPr="00FF2F15">
              <w:rPr>
                <w:rFonts w:eastAsia="SimSun"/>
                <w:sz w:val="20"/>
                <w:lang w:val="en-GB" w:eastAsia="zh-CN"/>
              </w:rPr>
              <w:t xml:space="preserve"> management</w:t>
            </w:r>
          </w:p>
        </w:tc>
      </w:tr>
      <w:tr w:rsidR="000E7CAC" w:rsidRPr="00FF2F15" w14:paraId="1DE1D444" w14:textId="77777777" w:rsidTr="00AE57AD">
        <w:trPr>
          <w:jc w:val="center"/>
        </w:trPr>
        <w:tc>
          <w:tcPr>
            <w:tcW w:w="1843" w:type="dxa"/>
            <w:tcBorders>
              <w:top w:val="single" w:sz="4" w:space="0" w:color="auto"/>
              <w:left w:val="single" w:sz="4" w:space="0" w:color="auto"/>
              <w:bottom w:val="single" w:sz="4" w:space="0" w:color="auto"/>
              <w:right w:val="single" w:sz="4" w:space="0" w:color="auto"/>
            </w:tcBorders>
          </w:tcPr>
          <w:p w14:paraId="5406323F" w14:textId="77777777" w:rsidR="000E7CAC" w:rsidRPr="00FF2F15" w:rsidRDefault="000E7CAC" w:rsidP="00AE57AD">
            <w:pPr>
              <w:ind w:right="0"/>
              <w:jc w:val="center"/>
              <w:rPr>
                <w:rFonts w:eastAsia="SimSun"/>
                <w:sz w:val="20"/>
                <w:lang w:val="en-GB" w:eastAsia="zh-CN"/>
              </w:rPr>
            </w:pPr>
            <w:r w:rsidRPr="00FF2F15">
              <w:rPr>
                <w:rFonts w:eastAsia="SimSun"/>
                <w:sz w:val="20"/>
                <w:lang w:val="en-GB" w:eastAsia="zh-CN"/>
              </w:rPr>
              <w:t>30</w:t>
            </w:r>
          </w:p>
        </w:tc>
        <w:tc>
          <w:tcPr>
            <w:tcW w:w="6237" w:type="dxa"/>
            <w:tcBorders>
              <w:top w:val="single" w:sz="4" w:space="0" w:color="auto"/>
              <w:left w:val="single" w:sz="4" w:space="0" w:color="auto"/>
              <w:bottom w:val="single" w:sz="4" w:space="0" w:color="auto"/>
              <w:right w:val="single" w:sz="4" w:space="0" w:color="auto"/>
            </w:tcBorders>
          </w:tcPr>
          <w:p w14:paraId="0CC287D6" w14:textId="77777777" w:rsidR="000E7CAC" w:rsidRPr="00FF2F15" w:rsidRDefault="000E7CAC" w:rsidP="00AE57AD">
            <w:pPr>
              <w:ind w:right="0"/>
              <w:rPr>
                <w:rFonts w:eastAsia="SimSun"/>
                <w:sz w:val="20"/>
                <w:lang w:val="en-GB" w:eastAsia="zh-CN"/>
              </w:rPr>
            </w:pPr>
            <w:r>
              <w:rPr>
                <w:rFonts w:eastAsia="SimSun"/>
                <w:sz w:val="20"/>
                <w:lang w:val="en-GB" w:eastAsia="zh-CN"/>
              </w:rPr>
              <w:t>Typical p</w:t>
            </w:r>
            <w:r w:rsidRPr="00FF2F15">
              <w:rPr>
                <w:rFonts w:eastAsia="SimSun"/>
                <w:sz w:val="20"/>
                <w:lang w:val="en-GB" w:eastAsia="zh-CN"/>
              </w:rPr>
              <w:t>eak milk yields in herds with 25 kg/cow/day rolling herd averages</w:t>
            </w:r>
          </w:p>
        </w:tc>
      </w:tr>
      <w:tr w:rsidR="000E7CAC" w:rsidRPr="00FF2F15" w14:paraId="4682F7B8" w14:textId="77777777" w:rsidTr="00AE57AD">
        <w:trPr>
          <w:jc w:val="center"/>
        </w:trPr>
        <w:tc>
          <w:tcPr>
            <w:tcW w:w="1843" w:type="dxa"/>
            <w:tcBorders>
              <w:top w:val="single" w:sz="4" w:space="0" w:color="auto"/>
              <w:left w:val="single" w:sz="4" w:space="0" w:color="auto"/>
              <w:bottom w:val="single" w:sz="4" w:space="0" w:color="auto"/>
              <w:right w:val="single" w:sz="4" w:space="0" w:color="auto"/>
            </w:tcBorders>
          </w:tcPr>
          <w:p w14:paraId="7B98FF07" w14:textId="77777777" w:rsidR="000E7CAC" w:rsidRPr="00FF2F15" w:rsidRDefault="000E7CAC" w:rsidP="00AE57AD">
            <w:pPr>
              <w:ind w:right="0"/>
              <w:jc w:val="center"/>
              <w:rPr>
                <w:rFonts w:eastAsia="SimSun"/>
                <w:sz w:val="20"/>
                <w:lang w:val="en-GB" w:eastAsia="zh-CN"/>
              </w:rPr>
            </w:pPr>
            <w:r w:rsidRPr="00FF2F15">
              <w:rPr>
                <w:rFonts w:eastAsia="SimSun"/>
                <w:sz w:val="20"/>
                <w:lang w:val="en-GB" w:eastAsia="zh-CN"/>
              </w:rPr>
              <w:t>35</w:t>
            </w:r>
          </w:p>
        </w:tc>
        <w:tc>
          <w:tcPr>
            <w:tcW w:w="6237" w:type="dxa"/>
            <w:tcBorders>
              <w:top w:val="single" w:sz="4" w:space="0" w:color="auto"/>
              <w:left w:val="single" w:sz="4" w:space="0" w:color="auto"/>
              <w:bottom w:val="single" w:sz="4" w:space="0" w:color="auto"/>
              <w:right w:val="single" w:sz="4" w:space="0" w:color="auto"/>
            </w:tcBorders>
          </w:tcPr>
          <w:p w14:paraId="377CB6F0" w14:textId="77777777" w:rsidR="000E7CAC" w:rsidRPr="00FF2F15" w:rsidRDefault="000E7CAC" w:rsidP="00AE57AD">
            <w:pPr>
              <w:ind w:right="0"/>
              <w:rPr>
                <w:rFonts w:eastAsia="SimSun"/>
                <w:sz w:val="20"/>
                <w:lang w:val="en-GB" w:eastAsia="zh-CN"/>
              </w:rPr>
            </w:pPr>
            <w:r w:rsidRPr="00FF2F15">
              <w:rPr>
                <w:rFonts w:eastAsia="SimSun"/>
                <w:sz w:val="20"/>
                <w:lang w:val="en-GB" w:eastAsia="zh-CN"/>
              </w:rPr>
              <w:t>Unrealistic in SE Asia except where all major constraints  to milk production have been overcome</w:t>
            </w:r>
          </w:p>
        </w:tc>
      </w:tr>
    </w:tbl>
    <w:p w14:paraId="29662237" w14:textId="77777777" w:rsidR="000E7CAC" w:rsidRDefault="000E7CAC" w:rsidP="000E7CAC">
      <w:pPr>
        <w:pStyle w:val="Heading3"/>
        <w:ind w:left="0" w:firstLine="0"/>
        <w:sectPr w:rsidR="000E7CAC" w:rsidSect="000E7CAC">
          <w:footerReference w:type="even" r:id="rId20"/>
          <w:footerReference w:type="default" r:id="rId21"/>
          <w:headerReference w:type="first" r:id="rId22"/>
          <w:pgSz w:w="11907" w:h="16840" w:code="9"/>
          <w:pgMar w:top="720" w:right="720" w:bottom="720" w:left="720" w:header="567" w:footer="567" w:gutter="284"/>
          <w:cols w:space="720"/>
          <w:noEndnote/>
          <w:docGrid w:linePitch="299"/>
        </w:sectPr>
      </w:pPr>
    </w:p>
    <w:p w14:paraId="4E3B5FB0" w14:textId="77777777" w:rsidR="000E7CAC" w:rsidRDefault="000E7CAC" w:rsidP="000E7CAC">
      <w:pPr>
        <w:rPr>
          <w:b/>
          <w:sz w:val="20"/>
        </w:rPr>
      </w:pPr>
    </w:p>
    <w:p w14:paraId="56D2B642" w14:textId="77777777" w:rsidR="000E7CAC" w:rsidRDefault="000E7CAC" w:rsidP="000E7CAC">
      <w:pPr>
        <w:rPr>
          <w:b/>
          <w:sz w:val="20"/>
        </w:rPr>
      </w:pPr>
    </w:p>
    <w:p w14:paraId="6CA6DB37" w14:textId="77777777" w:rsidR="000E7CAC" w:rsidRPr="00C26CE0" w:rsidRDefault="000E7CAC" w:rsidP="000E7CAC">
      <w:pPr>
        <w:rPr>
          <w:b/>
          <w:sz w:val="24"/>
          <w:szCs w:val="24"/>
        </w:rPr>
      </w:pPr>
      <w:r w:rsidRPr="00C26CE0">
        <w:rPr>
          <w:b/>
          <w:sz w:val="24"/>
          <w:szCs w:val="24"/>
        </w:rPr>
        <w:t>Table 2</w:t>
      </w:r>
      <w:r w:rsidRPr="00C26CE0">
        <w:rPr>
          <w:b/>
          <w:sz w:val="24"/>
          <w:szCs w:val="24"/>
        </w:rPr>
        <w:tab/>
        <w:t xml:space="preserve">Key constraints to improved milk production on tropical Asian small holder dairy farms and possible approaches to </w:t>
      </w:r>
      <w:r w:rsidR="00C26CE0">
        <w:rPr>
          <w:b/>
          <w:sz w:val="24"/>
          <w:szCs w:val="24"/>
        </w:rPr>
        <w:tab/>
      </w:r>
      <w:r w:rsidR="00C26CE0">
        <w:rPr>
          <w:b/>
          <w:sz w:val="24"/>
          <w:szCs w:val="24"/>
        </w:rPr>
        <w:tab/>
      </w:r>
      <w:r w:rsidRPr="00C26CE0">
        <w:rPr>
          <w:b/>
          <w:sz w:val="24"/>
          <w:szCs w:val="24"/>
        </w:rPr>
        <w:t xml:space="preserve">solutions </w:t>
      </w:r>
    </w:p>
    <w:p w14:paraId="5834B3A2" w14:textId="77777777" w:rsidR="000E7CAC" w:rsidRPr="00AE275B" w:rsidRDefault="000E7CAC" w:rsidP="000E7CAC"/>
    <w:tbl>
      <w:tblPr>
        <w:tblW w:w="134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2"/>
        <w:gridCol w:w="3091"/>
        <w:gridCol w:w="7313"/>
      </w:tblGrid>
      <w:tr w:rsidR="000E7CAC" w14:paraId="39BD3A64" w14:textId="77777777" w:rsidTr="00AE57AD">
        <w:trPr>
          <w:trHeight w:val="100"/>
          <w:jc w:val="center"/>
        </w:trPr>
        <w:tc>
          <w:tcPr>
            <w:tcW w:w="3082" w:type="dxa"/>
            <w:tcBorders>
              <w:top w:val="single" w:sz="4" w:space="0" w:color="auto"/>
              <w:bottom w:val="single" w:sz="4" w:space="0" w:color="auto"/>
              <w:right w:val="single" w:sz="4" w:space="0" w:color="auto"/>
            </w:tcBorders>
          </w:tcPr>
          <w:p w14:paraId="78DC21FE" w14:textId="77777777" w:rsidR="000E7CAC" w:rsidRDefault="000E7CAC" w:rsidP="00AE57AD">
            <w:pPr>
              <w:ind w:right="0"/>
              <w:jc w:val="left"/>
              <w:rPr>
                <w:b/>
                <w:sz w:val="20"/>
              </w:rPr>
            </w:pPr>
            <w:r>
              <w:rPr>
                <w:b/>
                <w:sz w:val="20"/>
              </w:rPr>
              <w:t>Key activity</w:t>
            </w:r>
          </w:p>
        </w:tc>
        <w:tc>
          <w:tcPr>
            <w:tcW w:w="3091" w:type="dxa"/>
            <w:tcBorders>
              <w:top w:val="single" w:sz="4" w:space="0" w:color="auto"/>
              <w:left w:val="single" w:sz="4" w:space="0" w:color="auto"/>
              <w:bottom w:val="single" w:sz="4" w:space="0" w:color="auto"/>
              <w:right w:val="single" w:sz="4" w:space="0" w:color="auto"/>
            </w:tcBorders>
          </w:tcPr>
          <w:p w14:paraId="30110CCD" w14:textId="77777777" w:rsidR="000E7CAC" w:rsidRDefault="000E7CAC" w:rsidP="00AE57AD">
            <w:pPr>
              <w:ind w:right="0"/>
              <w:jc w:val="left"/>
              <w:rPr>
                <w:b/>
                <w:sz w:val="20"/>
              </w:rPr>
            </w:pPr>
            <w:r>
              <w:rPr>
                <w:b/>
                <w:sz w:val="20"/>
              </w:rPr>
              <w:t>Key constraints</w:t>
            </w:r>
          </w:p>
        </w:tc>
        <w:tc>
          <w:tcPr>
            <w:tcW w:w="7313" w:type="dxa"/>
            <w:tcBorders>
              <w:top w:val="single" w:sz="4" w:space="0" w:color="auto"/>
              <w:left w:val="single" w:sz="4" w:space="0" w:color="auto"/>
              <w:bottom w:val="single" w:sz="4" w:space="0" w:color="auto"/>
            </w:tcBorders>
          </w:tcPr>
          <w:p w14:paraId="1924F44F" w14:textId="77777777" w:rsidR="000E7CAC" w:rsidRDefault="000E7CAC" w:rsidP="00AE57AD">
            <w:pPr>
              <w:ind w:right="0"/>
              <w:jc w:val="left"/>
              <w:rPr>
                <w:b/>
                <w:sz w:val="20"/>
              </w:rPr>
            </w:pPr>
            <w:r>
              <w:rPr>
                <w:b/>
                <w:sz w:val="20"/>
              </w:rPr>
              <w:t>Approaches to solutions</w:t>
            </w:r>
          </w:p>
        </w:tc>
      </w:tr>
      <w:tr w:rsidR="000E7CAC" w14:paraId="71FC1BE4" w14:textId="77777777" w:rsidTr="00AE57AD">
        <w:trPr>
          <w:jc w:val="center"/>
        </w:trPr>
        <w:tc>
          <w:tcPr>
            <w:tcW w:w="3082" w:type="dxa"/>
            <w:tcBorders>
              <w:top w:val="nil"/>
              <w:bottom w:val="single" w:sz="4" w:space="0" w:color="auto"/>
              <w:right w:val="single" w:sz="4" w:space="0" w:color="auto"/>
            </w:tcBorders>
          </w:tcPr>
          <w:p w14:paraId="2B75D0F1" w14:textId="77777777" w:rsidR="000E7CAC" w:rsidRDefault="000E7CAC" w:rsidP="00AE57AD">
            <w:pPr>
              <w:ind w:right="0"/>
              <w:jc w:val="left"/>
              <w:rPr>
                <w:sz w:val="20"/>
              </w:rPr>
            </w:pPr>
            <w:r>
              <w:rPr>
                <w:sz w:val="20"/>
              </w:rPr>
              <w:t>1. Soils and forage management</w:t>
            </w:r>
          </w:p>
        </w:tc>
        <w:tc>
          <w:tcPr>
            <w:tcW w:w="3091" w:type="dxa"/>
            <w:tcBorders>
              <w:top w:val="nil"/>
              <w:left w:val="single" w:sz="4" w:space="0" w:color="auto"/>
              <w:bottom w:val="single" w:sz="4" w:space="0" w:color="auto"/>
              <w:right w:val="single" w:sz="4" w:space="0" w:color="auto"/>
            </w:tcBorders>
          </w:tcPr>
          <w:p w14:paraId="61DD7362" w14:textId="77777777" w:rsidR="000E7CAC" w:rsidRDefault="000E7CAC" w:rsidP="00AE57AD">
            <w:pPr>
              <w:ind w:right="0"/>
              <w:jc w:val="left"/>
              <w:rPr>
                <w:sz w:val="20"/>
              </w:rPr>
            </w:pPr>
            <w:r>
              <w:rPr>
                <w:sz w:val="20"/>
              </w:rPr>
              <w:t>a. Low yields of forage</w:t>
            </w:r>
          </w:p>
          <w:p w14:paraId="07A05B89" w14:textId="77777777" w:rsidR="000E7CAC" w:rsidRDefault="000E7CAC" w:rsidP="00AE57AD">
            <w:pPr>
              <w:ind w:right="0"/>
              <w:jc w:val="left"/>
              <w:rPr>
                <w:sz w:val="20"/>
              </w:rPr>
            </w:pPr>
          </w:p>
          <w:p w14:paraId="2DE43D95" w14:textId="77777777" w:rsidR="000E7CAC" w:rsidRDefault="000E7CAC" w:rsidP="00AE57AD">
            <w:pPr>
              <w:ind w:right="0"/>
              <w:jc w:val="left"/>
              <w:rPr>
                <w:sz w:val="20"/>
              </w:rPr>
            </w:pPr>
          </w:p>
          <w:p w14:paraId="281B5A6B" w14:textId="77777777" w:rsidR="000E7CAC" w:rsidRDefault="000E7CAC" w:rsidP="00AE57AD">
            <w:pPr>
              <w:ind w:right="0"/>
              <w:jc w:val="left"/>
              <w:rPr>
                <w:sz w:val="20"/>
              </w:rPr>
            </w:pPr>
          </w:p>
          <w:p w14:paraId="3C6873D1" w14:textId="77777777" w:rsidR="000E7CAC" w:rsidRDefault="000E7CAC" w:rsidP="00AE57AD">
            <w:pPr>
              <w:ind w:right="0"/>
              <w:jc w:val="left"/>
              <w:rPr>
                <w:sz w:val="20"/>
              </w:rPr>
            </w:pPr>
            <w:r>
              <w:rPr>
                <w:sz w:val="20"/>
              </w:rPr>
              <w:t>b. Poor forage quality</w:t>
            </w:r>
          </w:p>
          <w:p w14:paraId="0E2FF491" w14:textId="77777777" w:rsidR="000E7CAC" w:rsidRDefault="000E7CAC" w:rsidP="00AE57AD">
            <w:pPr>
              <w:ind w:right="0"/>
              <w:jc w:val="left"/>
              <w:rPr>
                <w:sz w:val="20"/>
              </w:rPr>
            </w:pPr>
          </w:p>
          <w:p w14:paraId="60C617C5" w14:textId="77777777" w:rsidR="000E7CAC" w:rsidRDefault="000E7CAC" w:rsidP="00AE57AD">
            <w:pPr>
              <w:ind w:right="0"/>
              <w:jc w:val="left"/>
              <w:rPr>
                <w:sz w:val="20"/>
              </w:rPr>
            </w:pPr>
          </w:p>
          <w:p w14:paraId="2A8ACA24" w14:textId="77777777" w:rsidR="000E7CAC" w:rsidRDefault="000E7CAC" w:rsidP="00AE57AD">
            <w:pPr>
              <w:ind w:right="0"/>
              <w:jc w:val="left"/>
              <w:rPr>
                <w:sz w:val="20"/>
              </w:rPr>
            </w:pPr>
          </w:p>
          <w:p w14:paraId="29799E4C" w14:textId="77777777" w:rsidR="000E7CAC" w:rsidRDefault="000E7CAC" w:rsidP="00AE57AD">
            <w:pPr>
              <w:ind w:right="0"/>
              <w:jc w:val="left"/>
              <w:rPr>
                <w:sz w:val="20"/>
              </w:rPr>
            </w:pPr>
          </w:p>
          <w:p w14:paraId="39BA8D92" w14:textId="77777777" w:rsidR="000E7CAC" w:rsidRDefault="000E7CAC" w:rsidP="00AE57AD">
            <w:pPr>
              <w:ind w:right="0"/>
              <w:jc w:val="left"/>
              <w:rPr>
                <w:sz w:val="20"/>
              </w:rPr>
            </w:pPr>
            <w:r>
              <w:rPr>
                <w:sz w:val="20"/>
              </w:rPr>
              <w:t>c. Shortage of dry season forages</w:t>
            </w:r>
          </w:p>
        </w:tc>
        <w:tc>
          <w:tcPr>
            <w:tcW w:w="7313" w:type="dxa"/>
            <w:tcBorders>
              <w:top w:val="nil"/>
              <w:left w:val="single" w:sz="4" w:space="0" w:color="auto"/>
              <w:bottom w:val="single" w:sz="4" w:space="0" w:color="auto"/>
            </w:tcBorders>
          </w:tcPr>
          <w:p w14:paraId="44D5EA36" w14:textId="77777777" w:rsidR="000E7CAC" w:rsidRDefault="000E7CAC" w:rsidP="00AE57AD">
            <w:pPr>
              <w:ind w:right="0"/>
              <w:jc w:val="left"/>
              <w:rPr>
                <w:sz w:val="20"/>
              </w:rPr>
            </w:pPr>
            <w:r>
              <w:rPr>
                <w:sz w:val="20"/>
              </w:rPr>
              <w:t>Use inorganic fertilisers as well as manure</w:t>
            </w:r>
          </w:p>
          <w:p w14:paraId="5D870117" w14:textId="77777777" w:rsidR="000E7CAC" w:rsidRDefault="000E7CAC" w:rsidP="00AE57AD">
            <w:pPr>
              <w:ind w:right="0"/>
              <w:jc w:val="left"/>
              <w:rPr>
                <w:sz w:val="20"/>
              </w:rPr>
            </w:pPr>
            <w:r>
              <w:rPr>
                <w:sz w:val="20"/>
              </w:rPr>
              <w:t>Reduce nitrogen volatilisation of shed effluent by directing it into water storage</w:t>
            </w:r>
          </w:p>
          <w:p w14:paraId="1F41C9A4" w14:textId="77777777" w:rsidR="000E7CAC" w:rsidRDefault="000E7CAC" w:rsidP="00AE57AD">
            <w:pPr>
              <w:ind w:right="0"/>
              <w:jc w:val="left"/>
              <w:rPr>
                <w:sz w:val="20"/>
              </w:rPr>
            </w:pPr>
            <w:r>
              <w:rPr>
                <w:sz w:val="20"/>
              </w:rPr>
              <w:t>Optimise forage agronomy (soil preparation, weed control)</w:t>
            </w:r>
          </w:p>
          <w:p w14:paraId="39E15CD7" w14:textId="77777777" w:rsidR="000E7CAC" w:rsidRDefault="000E7CAC" w:rsidP="00AE57AD">
            <w:pPr>
              <w:ind w:right="0"/>
              <w:jc w:val="left"/>
              <w:rPr>
                <w:sz w:val="20"/>
              </w:rPr>
            </w:pPr>
          </w:p>
          <w:p w14:paraId="15B369CB" w14:textId="77777777" w:rsidR="000E7CAC" w:rsidRDefault="000E7CAC" w:rsidP="00AE57AD">
            <w:pPr>
              <w:ind w:right="0"/>
              <w:jc w:val="left"/>
              <w:rPr>
                <w:sz w:val="20"/>
              </w:rPr>
            </w:pPr>
            <w:r>
              <w:rPr>
                <w:sz w:val="20"/>
              </w:rPr>
              <w:t>Use inorganic fertilisers as well as manure</w:t>
            </w:r>
          </w:p>
          <w:p w14:paraId="1EEE4160" w14:textId="77777777" w:rsidR="000E7CAC" w:rsidRDefault="000E7CAC" w:rsidP="00AE57AD">
            <w:pPr>
              <w:ind w:right="0"/>
              <w:jc w:val="left"/>
              <w:rPr>
                <w:sz w:val="20"/>
              </w:rPr>
            </w:pPr>
            <w:r>
              <w:rPr>
                <w:sz w:val="20"/>
              </w:rPr>
              <w:t>Use most appropriate forage species for region</w:t>
            </w:r>
          </w:p>
          <w:p w14:paraId="354ED54B" w14:textId="77777777" w:rsidR="000E7CAC" w:rsidRDefault="000E7CAC" w:rsidP="00AE57AD">
            <w:pPr>
              <w:ind w:right="0"/>
              <w:jc w:val="left"/>
              <w:rPr>
                <w:sz w:val="20"/>
              </w:rPr>
            </w:pPr>
            <w:r>
              <w:rPr>
                <w:sz w:val="20"/>
              </w:rPr>
              <w:t>Consider other forages such as tree legumes</w:t>
            </w:r>
          </w:p>
          <w:p w14:paraId="2C597AC9" w14:textId="77777777" w:rsidR="000E7CAC" w:rsidRDefault="000E7CAC" w:rsidP="00AE57AD">
            <w:pPr>
              <w:ind w:right="0"/>
              <w:jc w:val="left"/>
              <w:rPr>
                <w:sz w:val="20"/>
              </w:rPr>
            </w:pPr>
            <w:r>
              <w:rPr>
                <w:sz w:val="20"/>
              </w:rPr>
              <w:t>Reduce harvest intervals</w:t>
            </w:r>
          </w:p>
          <w:p w14:paraId="7FC83101" w14:textId="77777777" w:rsidR="000E7CAC" w:rsidRDefault="000E7CAC" w:rsidP="00AE57AD">
            <w:pPr>
              <w:ind w:right="0"/>
              <w:jc w:val="left"/>
              <w:rPr>
                <w:sz w:val="20"/>
              </w:rPr>
            </w:pPr>
          </w:p>
          <w:p w14:paraId="3E0CF836" w14:textId="77777777" w:rsidR="000E7CAC" w:rsidRDefault="000E7CAC" w:rsidP="00AE57AD">
            <w:pPr>
              <w:ind w:right="0"/>
              <w:jc w:val="left"/>
              <w:rPr>
                <w:sz w:val="20"/>
              </w:rPr>
            </w:pPr>
            <w:r>
              <w:rPr>
                <w:sz w:val="20"/>
              </w:rPr>
              <w:t>Consider silage making of wet season forages</w:t>
            </w:r>
          </w:p>
          <w:p w14:paraId="129B0B68" w14:textId="77777777" w:rsidR="000E7CAC" w:rsidRDefault="000E7CAC" w:rsidP="00AE57AD">
            <w:pPr>
              <w:ind w:right="0"/>
              <w:jc w:val="left"/>
              <w:rPr>
                <w:sz w:val="20"/>
              </w:rPr>
            </w:pPr>
            <w:r>
              <w:rPr>
                <w:sz w:val="20"/>
              </w:rPr>
              <w:t>Plan year round forage supplies</w:t>
            </w:r>
          </w:p>
          <w:p w14:paraId="61115BD0" w14:textId="77777777" w:rsidR="000E7CAC" w:rsidRDefault="000E7CAC" w:rsidP="00AE57AD">
            <w:pPr>
              <w:ind w:right="0"/>
              <w:jc w:val="left"/>
              <w:rPr>
                <w:sz w:val="20"/>
              </w:rPr>
            </w:pPr>
          </w:p>
        </w:tc>
      </w:tr>
      <w:tr w:rsidR="000E7CAC" w14:paraId="54E2986A" w14:textId="77777777" w:rsidTr="00AE57AD">
        <w:trPr>
          <w:jc w:val="center"/>
        </w:trPr>
        <w:tc>
          <w:tcPr>
            <w:tcW w:w="3082" w:type="dxa"/>
            <w:tcBorders>
              <w:top w:val="single" w:sz="4" w:space="0" w:color="auto"/>
              <w:bottom w:val="single" w:sz="4" w:space="0" w:color="auto"/>
              <w:right w:val="single" w:sz="4" w:space="0" w:color="auto"/>
            </w:tcBorders>
          </w:tcPr>
          <w:p w14:paraId="6FC6F828" w14:textId="77777777" w:rsidR="000E7CAC" w:rsidRDefault="000E7CAC" w:rsidP="00AE57AD">
            <w:pPr>
              <w:ind w:right="0"/>
              <w:jc w:val="left"/>
              <w:rPr>
                <w:sz w:val="20"/>
              </w:rPr>
            </w:pPr>
            <w:r>
              <w:rPr>
                <w:sz w:val="20"/>
              </w:rPr>
              <w:t>2. Young stock management</w:t>
            </w:r>
          </w:p>
        </w:tc>
        <w:tc>
          <w:tcPr>
            <w:tcW w:w="3091" w:type="dxa"/>
            <w:tcBorders>
              <w:top w:val="single" w:sz="4" w:space="0" w:color="auto"/>
              <w:left w:val="single" w:sz="4" w:space="0" w:color="auto"/>
              <w:bottom w:val="single" w:sz="4" w:space="0" w:color="auto"/>
              <w:right w:val="single" w:sz="4" w:space="0" w:color="auto"/>
            </w:tcBorders>
          </w:tcPr>
          <w:p w14:paraId="3F2AF9F6" w14:textId="77777777" w:rsidR="000E7CAC" w:rsidRDefault="000E7CAC" w:rsidP="00AE57AD">
            <w:pPr>
              <w:ind w:right="0"/>
              <w:jc w:val="left"/>
              <w:rPr>
                <w:sz w:val="20"/>
              </w:rPr>
            </w:pPr>
            <w:r>
              <w:rPr>
                <w:sz w:val="20"/>
              </w:rPr>
              <w:t>a.  High calf mortality</w:t>
            </w:r>
          </w:p>
          <w:p w14:paraId="6EC42DB4" w14:textId="77777777" w:rsidR="000E7CAC" w:rsidRDefault="000E7CAC" w:rsidP="00AE57AD">
            <w:pPr>
              <w:ind w:right="0"/>
              <w:jc w:val="left"/>
              <w:rPr>
                <w:sz w:val="20"/>
              </w:rPr>
            </w:pPr>
          </w:p>
          <w:p w14:paraId="771A3C56" w14:textId="77777777" w:rsidR="000E7CAC" w:rsidRDefault="000E7CAC" w:rsidP="00AE57AD">
            <w:pPr>
              <w:ind w:right="0"/>
              <w:jc w:val="left"/>
              <w:rPr>
                <w:sz w:val="20"/>
              </w:rPr>
            </w:pPr>
          </w:p>
          <w:p w14:paraId="4489A973" w14:textId="77777777" w:rsidR="000E7CAC" w:rsidRDefault="000E7CAC" w:rsidP="00AE57AD">
            <w:pPr>
              <w:ind w:right="0"/>
              <w:jc w:val="left"/>
              <w:rPr>
                <w:sz w:val="20"/>
              </w:rPr>
            </w:pPr>
          </w:p>
          <w:p w14:paraId="70368481" w14:textId="77777777" w:rsidR="000E7CAC" w:rsidRDefault="000E7CAC" w:rsidP="00AE57AD">
            <w:pPr>
              <w:ind w:right="0"/>
              <w:jc w:val="left"/>
              <w:rPr>
                <w:sz w:val="20"/>
              </w:rPr>
            </w:pPr>
          </w:p>
          <w:p w14:paraId="76863FFF" w14:textId="77777777" w:rsidR="000E7CAC" w:rsidRDefault="000E7CAC" w:rsidP="00AE57AD">
            <w:pPr>
              <w:ind w:right="0"/>
              <w:jc w:val="left"/>
              <w:rPr>
                <w:sz w:val="20"/>
              </w:rPr>
            </w:pPr>
          </w:p>
          <w:p w14:paraId="175212A6" w14:textId="77777777" w:rsidR="000E7CAC" w:rsidRDefault="000E7CAC" w:rsidP="00AE57AD">
            <w:pPr>
              <w:ind w:right="0"/>
              <w:jc w:val="left"/>
              <w:rPr>
                <w:sz w:val="20"/>
              </w:rPr>
            </w:pPr>
          </w:p>
          <w:p w14:paraId="42A22B45" w14:textId="77777777" w:rsidR="000E7CAC" w:rsidRDefault="000E7CAC" w:rsidP="00AE57AD">
            <w:pPr>
              <w:ind w:right="0"/>
              <w:jc w:val="left"/>
              <w:rPr>
                <w:sz w:val="20"/>
              </w:rPr>
            </w:pPr>
          </w:p>
          <w:p w14:paraId="6262BC0C" w14:textId="77777777" w:rsidR="000E7CAC" w:rsidRDefault="000E7CAC" w:rsidP="00AE57AD">
            <w:pPr>
              <w:ind w:right="0"/>
              <w:jc w:val="left"/>
              <w:rPr>
                <w:sz w:val="20"/>
              </w:rPr>
            </w:pPr>
          </w:p>
          <w:p w14:paraId="00D50B3B" w14:textId="77777777" w:rsidR="000E7CAC" w:rsidRDefault="000E7CAC" w:rsidP="00AE57AD">
            <w:pPr>
              <w:ind w:right="0"/>
              <w:jc w:val="left"/>
              <w:rPr>
                <w:sz w:val="20"/>
              </w:rPr>
            </w:pPr>
          </w:p>
          <w:p w14:paraId="081C7502" w14:textId="77777777" w:rsidR="000E7CAC" w:rsidRDefault="000E7CAC" w:rsidP="00AE57AD">
            <w:pPr>
              <w:ind w:right="0"/>
              <w:jc w:val="left"/>
              <w:rPr>
                <w:sz w:val="20"/>
              </w:rPr>
            </w:pPr>
          </w:p>
          <w:p w14:paraId="46C18566" w14:textId="77777777" w:rsidR="000E7CAC" w:rsidRDefault="000E7CAC" w:rsidP="00AE57AD">
            <w:pPr>
              <w:ind w:right="0"/>
              <w:jc w:val="left"/>
              <w:rPr>
                <w:sz w:val="20"/>
              </w:rPr>
            </w:pPr>
          </w:p>
          <w:p w14:paraId="09277DD3" w14:textId="77777777" w:rsidR="000E7CAC" w:rsidRDefault="000E7CAC" w:rsidP="00AE57AD">
            <w:pPr>
              <w:ind w:right="0"/>
              <w:jc w:val="left"/>
              <w:rPr>
                <w:sz w:val="20"/>
              </w:rPr>
            </w:pPr>
          </w:p>
          <w:p w14:paraId="4B12C8B1" w14:textId="77777777" w:rsidR="000E7CAC" w:rsidRDefault="000E7CAC" w:rsidP="00AE57AD">
            <w:pPr>
              <w:ind w:right="0"/>
              <w:jc w:val="left"/>
              <w:rPr>
                <w:sz w:val="20"/>
              </w:rPr>
            </w:pPr>
            <w:r>
              <w:rPr>
                <w:sz w:val="20"/>
              </w:rPr>
              <w:t>b. Poor post weaning growth rates</w:t>
            </w:r>
          </w:p>
          <w:p w14:paraId="2AA9FB41" w14:textId="77777777" w:rsidR="000E7CAC" w:rsidRDefault="000E7CAC" w:rsidP="00AE57AD">
            <w:pPr>
              <w:ind w:right="0"/>
              <w:jc w:val="left"/>
              <w:rPr>
                <w:sz w:val="20"/>
              </w:rPr>
            </w:pPr>
          </w:p>
          <w:p w14:paraId="5618B4FE" w14:textId="77777777" w:rsidR="000E7CAC" w:rsidRDefault="000E7CAC" w:rsidP="00AE57AD">
            <w:pPr>
              <w:ind w:right="0"/>
              <w:jc w:val="left"/>
              <w:rPr>
                <w:sz w:val="20"/>
              </w:rPr>
            </w:pPr>
          </w:p>
          <w:p w14:paraId="0CE45FF3" w14:textId="77777777" w:rsidR="000E7CAC" w:rsidRDefault="000E7CAC" w:rsidP="00AE57AD">
            <w:pPr>
              <w:ind w:right="0"/>
              <w:jc w:val="left"/>
              <w:rPr>
                <w:sz w:val="20"/>
              </w:rPr>
            </w:pPr>
          </w:p>
          <w:p w14:paraId="3041A16E" w14:textId="77777777" w:rsidR="000E7CAC" w:rsidRDefault="000E7CAC" w:rsidP="00AE57AD">
            <w:pPr>
              <w:ind w:right="0"/>
              <w:jc w:val="left"/>
              <w:rPr>
                <w:sz w:val="20"/>
              </w:rPr>
            </w:pPr>
          </w:p>
          <w:p w14:paraId="60DABC9F" w14:textId="77777777" w:rsidR="000E7CAC" w:rsidRDefault="000E7CAC" w:rsidP="00AE57AD">
            <w:pPr>
              <w:ind w:right="0"/>
              <w:jc w:val="left"/>
              <w:rPr>
                <w:sz w:val="20"/>
              </w:rPr>
            </w:pPr>
          </w:p>
          <w:p w14:paraId="4282FA6D" w14:textId="77777777" w:rsidR="000E7CAC" w:rsidRDefault="000E7CAC" w:rsidP="00AE57AD">
            <w:pPr>
              <w:ind w:right="0"/>
              <w:jc w:val="left"/>
              <w:rPr>
                <w:sz w:val="20"/>
              </w:rPr>
            </w:pPr>
          </w:p>
          <w:p w14:paraId="35CDF932" w14:textId="77777777" w:rsidR="000E7CAC" w:rsidRDefault="000E7CAC" w:rsidP="00AE57AD">
            <w:pPr>
              <w:ind w:right="0"/>
              <w:jc w:val="left"/>
              <w:rPr>
                <w:sz w:val="20"/>
              </w:rPr>
            </w:pPr>
            <w:r>
              <w:rPr>
                <w:sz w:val="20"/>
              </w:rPr>
              <w:t>c. High wastage rates</w:t>
            </w:r>
          </w:p>
          <w:p w14:paraId="39DDC596" w14:textId="77777777" w:rsidR="000E7CAC" w:rsidRDefault="000E7CAC" w:rsidP="00AE57AD">
            <w:pPr>
              <w:ind w:right="0"/>
              <w:jc w:val="left"/>
              <w:rPr>
                <w:sz w:val="20"/>
              </w:rPr>
            </w:pPr>
            <w:r>
              <w:rPr>
                <w:sz w:val="20"/>
              </w:rPr>
              <w:t>(from birth to conceiving in 2</w:t>
            </w:r>
            <w:r w:rsidRPr="00E80007">
              <w:rPr>
                <w:sz w:val="20"/>
                <w:vertAlign w:val="superscript"/>
              </w:rPr>
              <w:t>nd</w:t>
            </w:r>
            <w:r>
              <w:rPr>
                <w:sz w:val="20"/>
              </w:rPr>
              <w:t xml:space="preserve"> lactation)</w:t>
            </w:r>
          </w:p>
          <w:p w14:paraId="0BF1DDD8" w14:textId="77777777" w:rsidR="000E7CAC" w:rsidRDefault="000E7CAC" w:rsidP="00AE57AD">
            <w:pPr>
              <w:ind w:right="0"/>
              <w:jc w:val="left"/>
              <w:rPr>
                <w:sz w:val="20"/>
              </w:rPr>
            </w:pPr>
          </w:p>
        </w:tc>
        <w:tc>
          <w:tcPr>
            <w:tcW w:w="7313" w:type="dxa"/>
            <w:tcBorders>
              <w:top w:val="single" w:sz="4" w:space="0" w:color="auto"/>
              <w:left w:val="single" w:sz="4" w:space="0" w:color="auto"/>
              <w:bottom w:val="single" w:sz="4" w:space="0" w:color="auto"/>
            </w:tcBorders>
          </w:tcPr>
          <w:p w14:paraId="58D84C7B" w14:textId="77777777" w:rsidR="000E7CAC" w:rsidRPr="00E80007" w:rsidRDefault="000E7CAC" w:rsidP="00AE57AD">
            <w:pPr>
              <w:ind w:right="0"/>
              <w:jc w:val="left"/>
              <w:rPr>
                <w:sz w:val="20"/>
                <w:lang w:val="en-US" w:eastAsia="en-US"/>
              </w:rPr>
            </w:pPr>
            <w:r w:rsidRPr="00E80007">
              <w:rPr>
                <w:sz w:val="20"/>
                <w:lang w:val="en-US" w:eastAsia="en-US"/>
              </w:rPr>
              <w:t>Better parturition management to minimise likelihood of infecting new  born calf</w:t>
            </w:r>
          </w:p>
          <w:p w14:paraId="7CFB008B" w14:textId="77777777" w:rsidR="000E7CAC" w:rsidRPr="00E80007" w:rsidRDefault="000E7CAC" w:rsidP="00AE57AD">
            <w:pPr>
              <w:ind w:right="0"/>
              <w:jc w:val="left"/>
              <w:rPr>
                <w:sz w:val="20"/>
                <w:lang w:val="en-US" w:eastAsia="en-US"/>
              </w:rPr>
            </w:pPr>
            <w:r w:rsidRPr="00E80007">
              <w:rPr>
                <w:sz w:val="20"/>
                <w:lang w:val="en-US" w:eastAsia="en-US"/>
              </w:rPr>
              <w:t>Ensure use of semen or bulls with low calf birth weights</w:t>
            </w:r>
          </w:p>
          <w:p w14:paraId="4450C9FC" w14:textId="77777777" w:rsidR="000E7CAC" w:rsidRPr="00E80007" w:rsidRDefault="000E7CAC" w:rsidP="00AE57AD">
            <w:pPr>
              <w:ind w:right="0"/>
              <w:jc w:val="left"/>
              <w:rPr>
                <w:sz w:val="20"/>
                <w:lang w:val="en-US" w:eastAsia="en-US"/>
              </w:rPr>
            </w:pPr>
            <w:r w:rsidRPr="00E80007">
              <w:rPr>
                <w:sz w:val="20"/>
                <w:lang w:val="en-US" w:eastAsia="en-US"/>
              </w:rPr>
              <w:t>Improve colostrum feeding program (Quantity, Quality, Quickly)</w:t>
            </w:r>
          </w:p>
          <w:p w14:paraId="6A619B31" w14:textId="77777777" w:rsidR="000E7CAC" w:rsidRPr="00E80007" w:rsidRDefault="000E7CAC" w:rsidP="00AE57AD">
            <w:pPr>
              <w:ind w:right="0"/>
              <w:jc w:val="left"/>
              <w:rPr>
                <w:sz w:val="20"/>
                <w:lang w:val="en-US" w:eastAsia="en-US"/>
              </w:rPr>
            </w:pPr>
            <w:r w:rsidRPr="00E80007">
              <w:rPr>
                <w:sz w:val="20"/>
                <w:lang w:val="en-US" w:eastAsia="en-US"/>
              </w:rPr>
              <w:t>Pay greater attention to navel dipping with iodine</w:t>
            </w:r>
          </w:p>
          <w:p w14:paraId="3D8B8E0D" w14:textId="77777777" w:rsidR="000E7CAC" w:rsidRPr="00E80007" w:rsidRDefault="000E7CAC" w:rsidP="00AE57AD">
            <w:pPr>
              <w:ind w:right="0"/>
              <w:jc w:val="left"/>
              <w:rPr>
                <w:sz w:val="20"/>
                <w:lang w:val="en-US" w:eastAsia="en-US"/>
              </w:rPr>
            </w:pPr>
            <w:r w:rsidRPr="00E80007">
              <w:rPr>
                <w:sz w:val="20"/>
                <w:lang w:val="en-US" w:eastAsia="en-US"/>
              </w:rPr>
              <w:t>Better shed hygiene</w:t>
            </w:r>
          </w:p>
          <w:p w14:paraId="2DD56E1A" w14:textId="77777777" w:rsidR="000E7CAC" w:rsidRPr="00E80007" w:rsidRDefault="000E7CAC" w:rsidP="00AE57AD">
            <w:pPr>
              <w:ind w:right="0"/>
              <w:jc w:val="left"/>
              <w:rPr>
                <w:sz w:val="20"/>
                <w:lang w:val="en-US" w:eastAsia="en-US"/>
              </w:rPr>
            </w:pPr>
            <w:r w:rsidRPr="00E80007">
              <w:rPr>
                <w:sz w:val="20"/>
                <w:lang w:val="en-US" w:eastAsia="en-US"/>
              </w:rPr>
              <w:t>Develop skills in identifying potentially sick calves</w:t>
            </w:r>
          </w:p>
          <w:p w14:paraId="6FEDAC11" w14:textId="77777777" w:rsidR="000E7CAC" w:rsidRPr="00E80007" w:rsidRDefault="000E7CAC" w:rsidP="00AE57AD">
            <w:pPr>
              <w:ind w:right="0"/>
              <w:jc w:val="left"/>
              <w:rPr>
                <w:sz w:val="20"/>
                <w:lang w:val="en-US" w:eastAsia="en-US"/>
              </w:rPr>
            </w:pPr>
            <w:r w:rsidRPr="00E80007">
              <w:rPr>
                <w:sz w:val="20"/>
                <w:lang w:val="en-US" w:eastAsia="en-US"/>
              </w:rPr>
              <w:t>Better health management</w:t>
            </w:r>
          </w:p>
          <w:p w14:paraId="0BEEF31A" w14:textId="77777777" w:rsidR="000E7CAC" w:rsidRPr="00E80007" w:rsidRDefault="000E7CAC" w:rsidP="00AE57AD">
            <w:pPr>
              <w:ind w:right="0"/>
              <w:jc w:val="left"/>
              <w:rPr>
                <w:sz w:val="20"/>
                <w:lang w:val="en-US" w:eastAsia="en-US"/>
              </w:rPr>
            </w:pPr>
            <w:r w:rsidRPr="00E80007">
              <w:rPr>
                <w:sz w:val="20"/>
                <w:lang w:val="en-US" w:eastAsia="en-US"/>
              </w:rPr>
              <w:t>Identify causes of death or sickness</w:t>
            </w:r>
            <w:r>
              <w:rPr>
                <w:sz w:val="20"/>
                <w:lang w:val="en-US" w:eastAsia="en-US"/>
              </w:rPr>
              <w:t xml:space="preserve"> and change management accordingly</w:t>
            </w:r>
          </w:p>
          <w:p w14:paraId="68F0E7B6" w14:textId="77777777" w:rsidR="000E7CAC" w:rsidRPr="00E80007" w:rsidRDefault="000E7CAC" w:rsidP="00AE57AD">
            <w:pPr>
              <w:ind w:right="0"/>
              <w:jc w:val="left"/>
              <w:rPr>
                <w:sz w:val="20"/>
                <w:lang w:val="en-US" w:eastAsia="en-US"/>
              </w:rPr>
            </w:pPr>
            <w:r w:rsidRPr="00E80007">
              <w:rPr>
                <w:sz w:val="20"/>
                <w:lang w:val="en-US" w:eastAsia="en-US"/>
              </w:rPr>
              <w:t>Improve calf housing</w:t>
            </w:r>
          </w:p>
          <w:p w14:paraId="7CF624F4" w14:textId="77777777" w:rsidR="000E7CAC" w:rsidRPr="00E80007" w:rsidRDefault="000E7CAC" w:rsidP="00AE57AD">
            <w:pPr>
              <w:ind w:right="0"/>
              <w:jc w:val="left"/>
              <w:rPr>
                <w:sz w:val="20"/>
                <w:lang w:val="en-US" w:eastAsia="en-US"/>
              </w:rPr>
            </w:pPr>
            <w:r w:rsidRPr="00E80007">
              <w:rPr>
                <w:sz w:val="20"/>
                <w:lang w:val="en-US" w:eastAsia="en-US"/>
              </w:rPr>
              <w:t>Minimise stress in calf shed</w:t>
            </w:r>
          </w:p>
          <w:p w14:paraId="09F49DCE" w14:textId="77777777" w:rsidR="000E7CAC" w:rsidRPr="00E80007" w:rsidRDefault="000E7CAC" w:rsidP="00AE57AD">
            <w:pPr>
              <w:ind w:right="0"/>
              <w:jc w:val="left"/>
              <w:rPr>
                <w:sz w:val="20"/>
                <w:lang w:val="en-US" w:eastAsia="en-US"/>
              </w:rPr>
            </w:pPr>
            <w:r w:rsidRPr="00E80007">
              <w:rPr>
                <w:sz w:val="20"/>
                <w:lang w:val="en-US" w:eastAsia="en-US"/>
              </w:rPr>
              <w:t>Consider feeding less milk to encourage concentrate intakes</w:t>
            </w:r>
          </w:p>
          <w:p w14:paraId="08569060" w14:textId="77777777" w:rsidR="000E7CAC" w:rsidRDefault="000E7CAC" w:rsidP="00AE57AD">
            <w:pPr>
              <w:ind w:right="0"/>
              <w:jc w:val="left"/>
              <w:rPr>
                <w:sz w:val="20"/>
                <w:lang w:val="en-US" w:eastAsia="en-US"/>
              </w:rPr>
            </w:pPr>
            <w:r w:rsidRPr="00E80007">
              <w:rPr>
                <w:sz w:val="20"/>
                <w:lang w:val="en-US" w:eastAsia="en-US"/>
              </w:rPr>
              <w:t>Be more aware of fluid replacers v antibiotics for treating calf scours</w:t>
            </w:r>
          </w:p>
          <w:p w14:paraId="7BED709D" w14:textId="77777777" w:rsidR="000E7CAC" w:rsidRPr="00E80007" w:rsidRDefault="000E7CAC" w:rsidP="00AE57AD">
            <w:pPr>
              <w:ind w:right="0"/>
              <w:jc w:val="left"/>
              <w:rPr>
                <w:sz w:val="20"/>
                <w:lang w:val="en-US" w:eastAsia="en-US"/>
              </w:rPr>
            </w:pPr>
          </w:p>
          <w:p w14:paraId="5F062AA6" w14:textId="77777777" w:rsidR="000E7CAC" w:rsidRPr="00E80007" w:rsidRDefault="000E7CAC" w:rsidP="00AE57AD">
            <w:pPr>
              <w:ind w:right="0"/>
              <w:jc w:val="left"/>
              <w:rPr>
                <w:sz w:val="20"/>
                <w:lang w:val="en-US" w:eastAsia="en-US"/>
              </w:rPr>
            </w:pPr>
            <w:r w:rsidRPr="00E80007">
              <w:rPr>
                <w:sz w:val="20"/>
                <w:lang w:val="en-US" w:eastAsia="en-US"/>
              </w:rPr>
              <w:t>Feed adequate amounts of concentrates</w:t>
            </w:r>
          </w:p>
          <w:p w14:paraId="0A9F06A3" w14:textId="77777777" w:rsidR="000E7CAC" w:rsidRPr="00E80007" w:rsidRDefault="000E7CAC" w:rsidP="00AE57AD">
            <w:pPr>
              <w:ind w:right="0"/>
              <w:jc w:val="left"/>
              <w:rPr>
                <w:sz w:val="20"/>
                <w:lang w:val="en-US" w:eastAsia="en-US"/>
              </w:rPr>
            </w:pPr>
            <w:r w:rsidRPr="00E80007">
              <w:rPr>
                <w:sz w:val="20"/>
                <w:lang w:val="en-US" w:eastAsia="en-US"/>
              </w:rPr>
              <w:t>Ensure calf concentrates have 18% protein</w:t>
            </w:r>
          </w:p>
          <w:p w14:paraId="11CE5703" w14:textId="77777777" w:rsidR="000E7CAC" w:rsidRPr="00E80007" w:rsidRDefault="000E7CAC" w:rsidP="00AE57AD">
            <w:pPr>
              <w:ind w:right="0"/>
              <w:jc w:val="left"/>
              <w:rPr>
                <w:sz w:val="20"/>
                <w:lang w:val="en-US" w:eastAsia="en-US"/>
              </w:rPr>
            </w:pPr>
            <w:r w:rsidRPr="00E80007">
              <w:rPr>
                <w:sz w:val="20"/>
                <w:lang w:val="en-US" w:eastAsia="en-US"/>
              </w:rPr>
              <w:t>Feed less forages to stimulate concentrate intakes</w:t>
            </w:r>
          </w:p>
          <w:p w14:paraId="33ECBF9E" w14:textId="77777777" w:rsidR="000E7CAC" w:rsidRPr="00E80007" w:rsidRDefault="000E7CAC" w:rsidP="00AE57AD">
            <w:pPr>
              <w:ind w:right="0"/>
              <w:jc w:val="left"/>
              <w:rPr>
                <w:sz w:val="20"/>
                <w:lang w:val="en-US" w:eastAsia="en-US"/>
              </w:rPr>
            </w:pPr>
            <w:r w:rsidRPr="00E80007">
              <w:rPr>
                <w:sz w:val="20"/>
                <w:lang w:val="en-US" w:eastAsia="en-US"/>
              </w:rPr>
              <w:t>Better health management</w:t>
            </w:r>
          </w:p>
          <w:p w14:paraId="1C7FECB6" w14:textId="77777777" w:rsidR="000E7CAC" w:rsidRPr="00E80007" w:rsidRDefault="000E7CAC" w:rsidP="00AE57AD">
            <w:pPr>
              <w:ind w:right="0"/>
              <w:jc w:val="left"/>
              <w:rPr>
                <w:sz w:val="20"/>
                <w:lang w:val="en-US" w:eastAsia="en-US"/>
              </w:rPr>
            </w:pPr>
            <w:r w:rsidRPr="00E80007">
              <w:rPr>
                <w:sz w:val="20"/>
                <w:lang w:val="en-US" w:eastAsia="en-US"/>
              </w:rPr>
              <w:t xml:space="preserve">Ensure routine Clostridial vaccination program </w:t>
            </w:r>
          </w:p>
          <w:p w14:paraId="72A8D390" w14:textId="77777777" w:rsidR="000E7CAC" w:rsidRDefault="000E7CAC" w:rsidP="00AE57AD">
            <w:pPr>
              <w:ind w:right="0"/>
              <w:jc w:val="left"/>
              <w:rPr>
                <w:sz w:val="20"/>
                <w:lang w:val="en-US" w:eastAsia="en-US"/>
              </w:rPr>
            </w:pPr>
            <w:r w:rsidRPr="00E80007">
              <w:rPr>
                <w:sz w:val="20"/>
                <w:lang w:val="en-US" w:eastAsia="en-US"/>
              </w:rPr>
              <w:t>Monitor post weaning growth rates</w:t>
            </w:r>
          </w:p>
          <w:p w14:paraId="51C92629" w14:textId="77777777" w:rsidR="000E7CAC" w:rsidRPr="00E80007" w:rsidRDefault="000E7CAC" w:rsidP="00AE57AD">
            <w:pPr>
              <w:ind w:right="0"/>
              <w:jc w:val="left"/>
              <w:rPr>
                <w:sz w:val="20"/>
                <w:lang w:val="en-US" w:eastAsia="en-US"/>
              </w:rPr>
            </w:pPr>
          </w:p>
          <w:p w14:paraId="2CC9CDA2" w14:textId="77777777" w:rsidR="000E7CAC" w:rsidRDefault="000E7CAC" w:rsidP="00AE57AD">
            <w:pPr>
              <w:ind w:right="0"/>
              <w:jc w:val="left"/>
              <w:rPr>
                <w:sz w:val="20"/>
              </w:rPr>
            </w:pPr>
            <w:r>
              <w:rPr>
                <w:sz w:val="20"/>
              </w:rPr>
              <w:t>Dairy cooperatives could consider heifer farms</w:t>
            </w:r>
          </w:p>
        </w:tc>
      </w:tr>
      <w:tr w:rsidR="000E7CAC" w14:paraId="6AB8B3E0" w14:textId="77777777" w:rsidTr="00AE57AD">
        <w:trPr>
          <w:jc w:val="center"/>
        </w:trPr>
        <w:tc>
          <w:tcPr>
            <w:tcW w:w="3082" w:type="dxa"/>
            <w:tcBorders>
              <w:top w:val="single" w:sz="4" w:space="0" w:color="auto"/>
              <w:bottom w:val="single" w:sz="4" w:space="0" w:color="auto"/>
              <w:right w:val="single" w:sz="4" w:space="0" w:color="auto"/>
            </w:tcBorders>
          </w:tcPr>
          <w:p w14:paraId="13FE0F2D" w14:textId="77777777" w:rsidR="000E7CAC" w:rsidRDefault="000E7CAC" w:rsidP="00AE57AD">
            <w:pPr>
              <w:ind w:right="0"/>
              <w:jc w:val="left"/>
              <w:rPr>
                <w:sz w:val="20"/>
              </w:rPr>
            </w:pPr>
            <w:r>
              <w:rPr>
                <w:sz w:val="20"/>
              </w:rPr>
              <w:t>3. Nutrition and feeding management</w:t>
            </w:r>
          </w:p>
        </w:tc>
        <w:tc>
          <w:tcPr>
            <w:tcW w:w="3091" w:type="dxa"/>
            <w:tcBorders>
              <w:top w:val="single" w:sz="4" w:space="0" w:color="auto"/>
              <w:left w:val="single" w:sz="4" w:space="0" w:color="auto"/>
              <w:bottom w:val="single" w:sz="4" w:space="0" w:color="auto"/>
              <w:right w:val="single" w:sz="4" w:space="0" w:color="auto"/>
            </w:tcBorders>
          </w:tcPr>
          <w:p w14:paraId="1498DDB5" w14:textId="77777777" w:rsidR="000E7CAC" w:rsidRDefault="000E7CAC" w:rsidP="00AE57AD">
            <w:pPr>
              <w:ind w:right="0"/>
              <w:jc w:val="left"/>
              <w:rPr>
                <w:sz w:val="20"/>
              </w:rPr>
            </w:pPr>
            <w:r>
              <w:rPr>
                <w:sz w:val="20"/>
              </w:rPr>
              <w:t>a. Low quality of by-products and formulated concentrates</w:t>
            </w:r>
          </w:p>
          <w:p w14:paraId="477E309C" w14:textId="77777777" w:rsidR="000E7CAC" w:rsidRDefault="000E7CAC" w:rsidP="00AE57AD">
            <w:pPr>
              <w:ind w:right="0"/>
              <w:jc w:val="left"/>
              <w:rPr>
                <w:sz w:val="20"/>
              </w:rPr>
            </w:pPr>
          </w:p>
          <w:p w14:paraId="4F1BB1EE" w14:textId="77777777" w:rsidR="000E7CAC" w:rsidRDefault="000E7CAC" w:rsidP="00AE57AD">
            <w:pPr>
              <w:ind w:right="0"/>
              <w:jc w:val="left"/>
              <w:rPr>
                <w:sz w:val="20"/>
              </w:rPr>
            </w:pPr>
          </w:p>
          <w:p w14:paraId="7485C875" w14:textId="77777777" w:rsidR="000E7CAC" w:rsidRDefault="000E7CAC" w:rsidP="00AE57AD">
            <w:pPr>
              <w:ind w:right="0"/>
              <w:jc w:val="left"/>
              <w:rPr>
                <w:sz w:val="20"/>
              </w:rPr>
            </w:pPr>
            <w:r>
              <w:rPr>
                <w:sz w:val="20"/>
              </w:rPr>
              <w:t xml:space="preserve">b. Poor performance of cows during early lactation (poor peak and daily milk yields, delayed cycling) </w:t>
            </w:r>
          </w:p>
          <w:p w14:paraId="4B6817E8" w14:textId="77777777" w:rsidR="000E7CAC" w:rsidRDefault="000E7CAC" w:rsidP="00AE57AD">
            <w:pPr>
              <w:ind w:right="0"/>
              <w:jc w:val="left"/>
              <w:rPr>
                <w:sz w:val="20"/>
              </w:rPr>
            </w:pPr>
          </w:p>
          <w:p w14:paraId="7369EC3B" w14:textId="77777777" w:rsidR="000E7CAC" w:rsidRDefault="000E7CAC" w:rsidP="00AE57AD">
            <w:pPr>
              <w:ind w:right="0"/>
              <w:jc w:val="left"/>
              <w:rPr>
                <w:sz w:val="20"/>
              </w:rPr>
            </w:pPr>
          </w:p>
          <w:p w14:paraId="4198822E" w14:textId="77777777" w:rsidR="000E7CAC" w:rsidRDefault="000E7CAC" w:rsidP="00AE57AD">
            <w:pPr>
              <w:ind w:right="0"/>
              <w:jc w:val="left"/>
              <w:rPr>
                <w:sz w:val="20"/>
              </w:rPr>
            </w:pPr>
          </w:p>
          <w:p w14:paraId="12C6E42C" w14:textId="77777777" w:rsidR="000E7CAC" w:rsidRDefault="000E7CAC" w:rsidP="00AE57AD">
            <w:pPr>
              <w:ind w:right="0"/>
              <w:jc w:val="left"/>
              <w:rPr>
                <w:sz w:val="20"/>
              </w:rPr>
            </w:pPr>
          </w:p>
          <w:p w14:paraId="732C2E11" w14:textId="77777777" w:rsidR="000E7CAC" w:rsidRDefault="000E7CAC" w:rsidP="00AE57AD">
            <w:pPr>
              <w:ind w:right="0"/>
              <w:jc w:val="left"/>
              <w:rPr>
                <w:sz w:val="20"/>
              </w:rPr>
            </w:pPr>
          </w:p>
          <w:p w14:paraId="00F04A53" w14:textId="77777777" w:rsidR="000E7CAC" w:rsidRDefault="000E7CAC" w:rsidP="00AE57AD">
            <w:pPr>
              <w:ind w:right="0"/>
              <w:jc w:val="left"/>
              <w:rPr>
                <w:sz w:val="20"/>
              </w:rPr>
            </w:pPr>
          </w:p>
          <w:p w14:paraId="1D600747" w14:textId="77777777" w:rsidR="000E7CAC" w:rsidRDefault="000E7CAC" w:rsidP="00AE57AD">
            <w:pPr>
              <w:ind w:right="0"/>
              <w:jc w:val="left"/>
              <w:rPr>
                <w:sz w:val="20"/>
              </w:rPr>
            </w:pPr>
          </w:p>
          <w:p w14:paraId="08040052" w14:textId="77777777" w:rsidR="000E7CAC" w:rsidRDefault="000E7CAC" w:rsidP="00AE57AD">
            <w:pPr>
              <w:ind w:right="0"/>
              <w:jc w:val="left"/>
              <w:rPr>
                <w:sz w:val="20"/>
              </w:rPr>
            </w:pPr>
          </w:p>
          <w:p w14:paraId="1C8CFA62" w14:textId="77777777" w:rsidR="000E7CAC" w:rsidRDefault="000E7CAC" w:rsidP="00AE57AD">
            <w:pPr>
              <w:ind w:right="0"/>
              <w:jc w:val="left"/>
              <w:rPr>
                <w:sz w:val="20"/>
              </w:rPr>
            </w:pPr>
          </w:p>
          <w:p w14:paraId="676E405A" w14:textId="77777777" w:rsidR="000E7CAC" w:rsidRDefault="000E7CAC" w:rsidP="00AE57AD">
            <w:pPr>
              <w:ind w:right="0"/>
              <w:jc w:val="left"/>
              <w:rPr>
                <w:sz w:val="20"/>
                <w:lang w:val="en-US" w:eastAsia="en-US"/>
              </w:rPr>
            </w:pPr>
            <w:r>
              <w:rPr>
                <w:sz w:val="20"/>
              </w:rPr>
              <w:t xml:space="preserve">c. </w:t>
            </w:r>
            <w:r w:rsidRPr="004C7397">
              <w:rPr>
                <w:sz w:val="20"/>
                <w:lang w:val="en-US" w:eastAsia="en-US"/>
              </w:rPr>
              <w:t>Cows (particularly high genetic merit cows) do not cycle for many weeks after calving</w:t>
            </w:r>
          </w:p>
          <w:p w14:paraId="0BA7AE7A" w14:textId="77777777" w:rsidR="000E7CAC" w:rsidRDefault="000E7CAC" w:rsidP="00AE57AD">
            <w:pPr>
              <w:ind w:right="0"/>
              <w:jc w:val="left"/>
              <w:rPr>
                <w:sz w:val="20"/>
                <w:lang w:val="en-US" w:eastAsia="en-US"/>
              </w:rPr>
            </w:pPr>
          </w:p>
          <w:p w14:paraId="3ADD3E29" w14:textId="77777777" w:rsidR="000E7CAC" w:rsidRDefault="000E7CAC" w:rsidP="00AE57AD">
            <w:pPr>
              <w:ind w:right="0"/>
              <w:jc w:val="left"/>
              <w:rPr>
                <w:sz w:val="20"/>
                <w:lang w:val="en-US" w:eastAsia="en-US"/>
              </w:rPr>
            </w:pPr>
          </w:p>
          <w:p w14:paraId="54A67B71" w14:textId="77777777" w:rsidR="000E7CAC" w:rsidRDefault="000E7CAC" w:rsidP="00AE57AD">
            <w:pPr>
              <w:ind w:right="0"/>
              <w:jc w:val="left"/>
              <w:rPr>
                <w:sz w:val="20"/>
                <w:lang w:val="en-US" w:eastAsia="en-US"/>
              </w:rPr>
            </w:pPr>
            <w:r>
              <w:rPr>
                <w:sz w:val="20"/>
                <w:lang w:val="en-US" w:eastAsia="en-US"/>
              </w:rPr>
              <w:t xml:space="preserve">d. </w:t>
            </w:r>
            <w:r w:rsidRPr="004C7397">
              <w:rPr>
                <w:sz w:val="20"/>
                <w:lang w:val="en-US" w:eastAsia="en-US"/>
              </w:rPr>
              <w:t>Seasonality of milk production</w:t>
            </w:r>
          </w:p>
          <w:p w14:paraId="11DA8202" w14:textId="77777777" w:rsidR="000E7CAC" w:rsidRDefault="000E7CAC" w:rsidP="00AE57AD">
            <w:pPr>
              <w:ind w:right="0"/>
              <w:jc w:val="left"/>
              <w:rPr>
                <w:sz w:val="20"/>
                <w:lang w:val="en-US" w:eastAsia="en-US"/>
              </w:rPr>
            </w:pPr>
          </w:p>
          <w:p w14:paraId="06BA460B" w14:textId="77777777" w:rsidR="000E7CAC" w:rsidRDefault="000E7CAC" w:rsidP="00AE57AD">
            <w:pPr>
              <w:ind w:right="0"/>
              <w:jc w:val="left"/>
              <w:rPr>
                <w:sz w:val="20"/>
                <w:lang w:val="en-US" w:eastAsia="en-US"/>
              </w:rPr>
            </w:pPr>
          </w:p>
          <w:p w14:paraId="331DDA21" w14:textId="77777777" w:rsidR="000E7CAC" w:rsidRDefault="000E7CAC" w:rsidP="00AE57AD">
            <w:pPr>
              <w:ind w:right="0"/>
              <w:jc w:val="left"/>
              <w:rPr>
                <w:sz w:val="20"/>
                <w:lang w:val="en-US" w:eastAsia="en-US"/>
              </w:rPr>
            </w:pPr>
          </w:p>
          <w:p w14:paraId="1B45FE6E" w14:textId="77777777" w:rsidR="000E7CAC" w:rsidRDefault="000E7CAC" w:rsidP="00AE57AD">
            <w:pPr>
              <w:ind w:right="0"/>
              <w:jc w:val="left"/>
              <w:rPr>
                <w:sz w:val="20"/>
                <w:lang w:val="en-US" w:eastAsia="en-US"/>
              </w:rPr>
            </w:pPr>
          </w:p>
          <w:p w14:paraId="673E7EA7" w14:textId="77777777" w:rsidR="000E7CAC" w:rsidRDefault="000E7CAC" w:rsidP="00AE57AD">
            <w:pPr>
              <w:ind w:right="0"/>
              <w:jc w:val="left"/>
              <w:rPr>
                <w:sz w:val="20"/>
              </w:rPr>
            </w:pPr>
            <w:r>
              <w:rPr>
                <w:sz w:val="20"/>
                <w:lang w:val="en-US" w:eastAsia="en-US"/>
              </w:rPr>
              <w:t xml:space="preserve">e. </w:t>
            </w:r>
            <w:r w:rsidRPr="004C7397">
              <w:rPr>
                <w:sz w:val="20"/>
                <w:lang w:val="en-US" w:eastAsia="en-US"/>
              </w:rPr>
              <w:t>Little profits in milking cows</w:t>
            </w:r>
          </w:p>
        </w:tc>
        <w:tc>
          <w:tcPr>
            <w:tcW w:w="7313" w:type="dxa"/>
            <w:tcBorders>
              <w:top w:val="single" w:sz="4" w:space="0" w:color="auto"/>
              <w:left w:val="single" w:sz="4" w:space="0" w:color="auto"/>
              <w:bottom w:val="single" w:sz="4" w:space="0" w:color="auto"/>
            </w:tcBorders>
          </w:tcPr>
          <w:p w14:paraId="638DAB73" w14:textId="77777777" w:rsidR="000E7CAC" w:rsidRPr="00E80007" w:rsidRDefault="000E7CAC" w:rsidP="00AE57AD">
            <w:pPr>
              <w:ind w:right="0"/>
              <w:jc w:val="left"/>
              <w:rPr>
                <w:sz w:val="20"/>
                <w:lang w:val="en-US" w:eastAsia="en-US"/>
              </w:rPr>
            </w:pPr>
            <w:r>
              <w:rPr>
                <w:sz w:val="20"/>
                <w:lang w:val="en-US" w:eastAsia="en-US"/>
              </w:rPr>
              <w:t>Routine l</w:t>
            </w:r>
            <w:r w:rsidRPr="00E80007">
              <w:rPr>
                <w:sz w:val="20"/>
                <w:lang w:val="en-US" w:eastAsia="en-US"/>
              </w:rPr>
              <w:t>aboratory testing of ingredients and formulation</w:t>
            </w:r>
          </w:p>
          <w:p w14:paraId="4CF7525D" w14:textId="77777777" w:rsidR="000E7CAC" w:rsidRPr="00E80007" w:rsidRDefault="000E7CAC" w:rsidP="00AE57AD">
            <w:pPr>
              <w:ind w:right="0"/>
              <w:jc w:val="left"/>
              <w:rPr>
                <w:sz w:val="20"/>
                <w:lang w:val="en-US" w:eastAsia="en-US"/>
              </w:rPr>
            </w:pPr>
            <w:r w:rsidRPr="00E80007">
              <w:rPr>
                <w:sz w:val="20"/>
                <w:lang w:val="en-US" w:eastAsia="en-US"/>
              </w:rPr>
              <w:t>Quality control during formulation</w:t>
            </w:r>
          </w:p>
          <w:p w14:paraId="471F8FBA" w14:textId="77777777" w:rsidR="000E7CAC" w:rsidRPr="00E80007" w:rsidRDefault="000E7CAC" w:rsidP="00AE57AD">
            <w:pPr>
              <w:ind w:right="0"/>
              <w:jc w:val="left"/>
              <w:rPr>
                <w:sz w:val="20"/>
                <w:lang w:val="en-US" w:eastAsia="en-US"/>
              </w:rPr>
            </w:pPr>
            <w:r w:rsidRPr="00E80007">
              <w:rPr>
                <w:sz w:val="20"/>
                <w:lang w:val="en-US" w:eastAsia="en-US"/>
              </w:rPr>
              <w:t>Use coop system to bulk purchase quality by-products</w:t>
            </w:r>
          </w:p>
          <w:p w14:paraId="20D9B986" w14:textId="77777777" w:rsidR="000E7CAC" w:rsidRDefault="000E7CAC" w:rsidP="00AE57AD">
            <w:pPr>
              <w:ind w:right="0"/>
              <w:jc w:val="left"/>
              <w:rPr>
                <w:sz w:val="20"/>
              </w:rPr>
            </w:pPr>
          </w:p>
          <w:p w14:paraId="5BAF132F" w14:textId="77777777" w:rsidR="000E7CAC" w:rsidRPr="00E80007" w:rsidRDefault="000E7CAC" w:rsidP="00AE57AD">
            <w:pPr>
              <w:ind w:right="0"/>
              <w:jc w:val="left"/>
              <w:rPr>
                <w:sz w:val="20"/>
                <w:lang w:val="en-US" w:eastAsia="en-US"/>
              </w:rPr>
            </w:pPr>
            <w:r w:rsidRPr="00E80007">
              <w:rPr>
                <w:sz w:val="20"/>
                <w:lang w:val="en-US" w:eastAsia="en-US"/>
              </w:rPr>
              <w:t>Ensure best forages for cows in early lactation, never rice straw</w:t>
            </w:r>
          </w:p>
          <w:p w14:paraId="667FD32E" w14:textId="77777777" w:rsidR="000E7CAC" w:rsidRPr="00E80007" w:rsidRDefault="000E7CAC" w:rsidP="00AE57AD">
            <w:pPr>
              <w:ind w:right="0"/>
              <w:jc w:val="left"/>
              <w:rPr>
                <w:sz w:val="20"/>
                <w:lang w:val="en-US" w:eastAsia="en-US"/>
              </w:rPr>
            </w:pPr>
            <w:r w:rsidRPr="00E80007">
              <w:rPr>
                <w:sz w:val="20"/>
                <w:lang w:val="en-US" w:eastAsia="en-US"/>
              </w:rPr>
              <w:t>Ensure enough forages are fed (30 to 50 kg fresh grass per cow per day)</w:t>
            </w:r>
          </w:p>
          <w:p w14:paraId="50D57522" w14:textId="77777777" w:rsidR="000E7CAC" w:rsidRPr="00E80007" w:rsidRDefault="000E7CAC" w:rsidP="00AE57AD">
            <w:pPr>
              <w:ind w:right="0"/>
              <w:jc w:val="left"/>
              <w:rPr>
                <w:sz w:val="20"/>
                <w:lang w:val="en-US" w:eastAsia="en-US"/>
              </w:rPr>
            </w:pPr>
            <w:r w:rsidRPr="00E80007">
              <w:rPr>
                <w:sz w:val="20"/>
                <w:lang w:val="en-US" w:eastAsia="en-US"/>
              </w:rPr>
              <w:t>Monitor total dry matter intakes and increase if insufficient</w:t>
            </w:r>
          </w:p>
          <w:p w14:paraId="27FB88FF" w14:textId="77777777" w:rsidR="000E7CAC" w:rsidRPr="00E80007" w:rsidRDefault="000E7CAC" w:rsidP="00AE57AD">
            <w:pPr>
              <w:ind w:right="0"/>
              <w:jc w:val="left"/>
              <w:rPr>
                <w:sz w:val="20"/>
                <w:lang w:val="en-US" w:eastAsia="en-US"/>
              </w:rPr>
            </w:pPr>
            <w:r w:rsidRPr="00E80007">
              <w:rPr>
                <w:sz w:val="20"/>
                <w:lang w:val="en-US" w:eastAsia="en-US"/>
              </w:rPr>
              <w:t>Consider wilting fresh forages to stimulate intake</w:t>
            </w:r>
          </w:p>
          <w:p w14:paraId="77C36AD6" w14:textId="77777777" w:rsidR="000E7CAC" w:rsidRPr="00E80007" w:rsidRDefault="000E7CAC" w:rsidP="00AE57AD">
            <w:pPr>
              <w:ind w:right="0"/>
              <w:jc w:val="left"/>
              <w:rPr>
                <w:sz w:val="20"/>
                <w:lang w:val="en-US" w:eastAsia="en-US"/>
              </w:rPr>
            </w:pPr>
            <w:r w:rsidRPr="00E80007">
              <w:rPr>
                <w:sz w:val="20"/>
                <w:lang w:val="en-US" w:eastAsia="en-US"/>
              </w:rPr>
              <w:t>Ensure at least 16% protein in total ration</w:t>
            </w:r>
          </w:p>
          <w:p w14:paraId="1EE68988" w14:textId="77777777" w:rsidR="000E7CAC" w:rsidRPr="00E80007" w:rsidRDefault="000E7CAC" w:rsidP="00AE57AD">
            <w:pPr>
              <w:ind w:right="0"/>
              <w:jc w:val="left"/>
              <w:rPr>
                <w:sz w:val="20"/>
                <w:lang w:val="en-US" w:eastAsia="en-US"/>
              </w:rPr>
            </w:pPr>
            <w:r w:rsidRPr="00E80007">
              <w:rPr>
                <w:sz w:val="20"/>
                <w:lang w:val="en-US" w:eastAsia="en-US"/>
              </w:rPr>
              <w:t>Ensure all feeds are palatable</w:t>
            </w:r>
          </w:p>
          <w:p w14:paraId="0D36EE91" w14:textId="77777777" w:rsidR="000E7CAC" w:rsidRPr="00E80007" w:rsidRDefault="000E7CAC" w:rsidP="00AE57AD">
            <w:pPr>
              <w:ind w:right="0"/>
              <w:jc w:val="left"/>
              <w:rPr>
                <w:sz w:val="20"/>
                <w:lang w:val="en-US" w:eastAsia="en-US"/>
              </w:rPr>
            </w:pPr>
            <w:r w:rsidRPr="00E80007">
              <w:rPr>
                <w:sz w:val="20"/>
                <w:lang w:val="en-US" w:eastAsia="en-US"/>
              </w:rPr>
              <w:t>Ensure adequate drinking water</w:t>
            </w:r>
          </w:p>
          <w:p w14:paraId="0F6AE115" w14:textId="77777777" w:rsidR="000E7CAC" w:rsidRPr="00E80007" w:rsidRDefault="000E7CAC" w:rsidP="00AE57AD">
            <w:pPr>
              <w:ind w:right="0"/>
              <w:jc w:val="left"/>
              <w:rPr>
                <w:sz w:val="20"/>
                <w:lang w:val="en-US" w:eastAsia="en-US"/>
              </w:rPr>
            </w:pPr>
            <w:r w:rsidRPr="00E80007">
              <w:rPr>
                <w:sz w:val="20"/>
                <w:lang w:val="en-US" w:eastAsia="en-US"/>
              </w:rPr>
              <w:t>Provide Ca &amp; P supplements in formulation</w:t>
            </w:r>
          </w:p>
          <w:p w14:paraId="1249A325" w14:textId="77777777" w:rsidR="000E7CAC" w:rsidRPr="00E80007" w:rsidRDefault="000E7CAC" w:rsidP="00AE57AD">
            <w:pPr>
              <w:ind w:right="0"/>
              <w:jc w:val="left"/>
              <w:rPr>
                <w:sz w:val="20"/>
                <w:lang w:val="en-US" w:eastAsia="en-US"/>
              </w:rPr>
            </w:pPr>
            <w:r w:rsidRPr="00E80007">
              <w:rPr>
                <w:sz w:val="20"/>
                <w:lang w:val="en-US" w:eastAsia="en-US"/>
              </w:rPr>
              <w:t>Check if sufficient rumen buffers in concentrates</w:t>
            </w:r>
          </w:p>
          <w:p w14:paraId="2E0484FB" w14:textId="77777777" w:rsidR="000E7CAC" w:rsidRPr="00E80007" w:rsidRDefault="000E7CAC" w:rsidP="00AE57AD">
            <w:pPr>
              <w:ind w:right="0"/>
              <w:jc w:val="left"/>
              <w:rPr>
                <w:sz w:val="20"/>
                <w:lang w:val="en-US" w:eastAsia="en-US"/>
              </w:rPr>
            </w:pPr>
            <w:r w:rsidRPr="00E80007">
              <w:rPr>
                <w:sz w:val="20"/>
                <w:lang w:val="en-US" w:eastAsia="en-US"/>
              </w:rPr>
              <w:t>Do not make concentrates and water into a slurry</w:t>
            </w:r>
          </w:p>
          <w:p w14:paraId="7E6E500C" w14:textId="77777777" w:rsidR="000E7CAC" w:rsidRPr="00E80007" w:rsidRDefault="000E7CAC" w:rsidP="00AE57AD">
            <w:pPr>
              <w:ind w:right="0"/>
              <w:jc w:val="left"/>
              <w:rPr>
                <w:sz w:val="20"/>
                <w:lang w:val="en-US" w:eastAsia="en-US"/>
              </w:rPr>
            </w:pPr>
            <w:r w:rsidRPr="00E80007">
              <w:rPr>
                <w:sz w:val="20"/>
                <w:lang w:val="en-US" w:eastAsia="en-US"/>
              </w:rPr>
              <w:t>Chop forages to reduce selection and wastage</w:t>
            </w:r>
          </w:p>
          <w:p w14:paraId="6901C568" w14:textId="77777777" w:rsidR="000E7CAC" w:rsidRDefault="000E7CAC" w:rsidP="00AE57AD">
            <w:pPr>
              <w:ind w:right="0"/>
              <w:jc w:val="left"/>
              <w:rPr>
                <w:sz w:val="20"/>
                <w:lang w:val="en-US" w:eastAsia="en-US"/>
              </w:rPr>
            </w:pPr>
            <w:r w:rsidRPr="00E80007">
              <w:rPr>
                <w:sz w:val="20"/>
                <w:lang w:val="en-US" w:eastAsia="en-US"/>
              </w:rPr>
              <w:t>Address any heat stress issues</w:t>
            </w:r>
          </w:p>
          <w:p w14:paraId="03FF1A1A" w14:textId="77777777" w:rsidR="000E7CAC" w:rsidRDefault="000E7CAC" w:rsidP="00AE57AD">
            <w:pPr>
              <w:ind w:right="0"/>
              <w:jc w:val="left"/>
              <w:rPr>
                <w:sz w:val="20"/>
                <w:lang w:val="en-US" w:eastAsia="en-US"/>
              </w:rPr>
            </w:pPr>
          </w:p>
          <w:p w14:paraId="6C98F976" w14:textId="77777777" w:rsidR="000E7CAC" w:rsidRPr="004C7397" w:rsidRDefault="000E7CAC" w:rsidP="00AE57AD">
            <w:pPr>
              <w:ind w:right="0"/>
              <w:jc w:val="left"/>
              <w:rPr>
                <w:sz w:val="20"/>
                <w:lang w:val="en-US" w:eastAsia="en-US"/>
              </w:rPr>
            </w:pPr>
            <w:r w:rsidRPr="004C7397">
              <w:rPr>
                <w:sz w:val="20"/>
                <w:lang w:val="en-US" w:eastAsia="en-US"/>
              </w:rPr>
              <w:t>Ensure sufficient forages and concentrates are fed</w:t>
            </w:r>
          </w:p>
          <w:p w14:paraId="43A70F8A" w14:textId="77777777" w:rsidR="000E7CAC" w:rsidRPr="004C7397" w:rsidRDefault="000E7CAC" w:rsidP="00AE57AD">
            <w:pPr>
              <w:ind w:right="0"/>
              <w:jc w:val="left"/>
              <w:rPr>
                <w:sz w:val="20"/>
                <w:lang w:val="en-US" w:eastAsia="en-US"/>
              </w:rPr>
            </w:pPr>
            <w:r w:rsidRPr="004C7397">
              <w:rPr>
                <w:sz w:val="20"/>
                <w:lang w:val="en-US" w:eastAsia="en-US"/>
              </w:rPr>
              <w:t>Check to see if rapid loss in weight or body condition</w:t>
            </w:r>
          </w:p>
          <w:p w14:paraId="7B0BFBB8" w14:textId="77777777" w:rsidR="000E7CAC" w:rsidRPr="004C7397" w:rsidRDefault="000E7CAC" w:rsidP="00AE57AD">
            <w:pPr>
              <w:ind w:right="0"/>
              <w:jc w:val="left"/>
              <w:rPr>
                <w:sz w:val="20"/>
                <w:lang w:val="en-US" w:eastAsia="en-US"/>
              </w:rPr>
            </w:pPr>
            <w:r w:rsidRPr="004C7397">
              <w:rPr>
                <w:sz w:val="20"/>
                <w:lang w:val="en-US" w:eastAsia="en-US"/>
              </w:rPr>
              <w:t>Ensure at least 16% protein in total ration</w:t>
            </w:r>
          </w:p>
          <w:p w14:paraId="15C4B2D7" w14:textId="77777777" w:rsidR="000E7CAC" w:rsidRPr="004C7397" w:rsidRDefault="000E7CAC" w:rsidP="00AE57AD">
            <w:pPr>
              <w:ind w:right="0"/>
              <w:jc w:val="left"/>
              <w:rPr>
                <w:sz w:val="20"/>
                <w:lang w:val="en-US" w:eastAsia="en-US"/>
              </w:rPr>
            </w:pPr>
            <w:r w:rsidRPr="004C7397">
              <w:rPr>
                <w:sz w:val="20"/>
                <w:lang w:val="en-US" w:eastAsia="en-US"/>
              </w:rPr>
              <w:t>Consider vet checking for ovarian or uterine health</w:t>
            </w:r>
          </w:p>
          <w:p w14:paraId="360D9249" w14:textId="77777777" w:rsidR="000E7CAC" w:rsidRPr="00E80007" w:rsidRDefault="000E7CAC" w:rsidP="00AE57AD">
            <w:pPr>
              <w:ind w:right="0"/>
              <w:jc w:val="left"/>
              <w:rPr>
                <w:sz w:val="20"/>
                <w:lang w:val="en-US" w:eastAsia="en-US"/>
              </w:rPr>
            </w:pPr>
          </w:p>
          <w:p w14:paraId="41B1CC7E" w14:textId="77777777" w:rsidR="000E7CAC" w:rsidRPr="004C7397" w:rsidRDefault="000E7CAC" w:rsidP="00AE57AD">
            <w:pPr>
              <w:ind w:right="0"/>
              <w:jc w:val="left"/>
              <w:rPr>
                <w:sz w:val="20"/>
                <w:lang w:val="en-US" w:eastAsia="en-US"/>
              </w:rPr>
            </w:pPr>
            <w:r w:rsidRPr="004C7397">
              <w:rPr>
                <w:sz w:val="20"/>
                <w:lang w:val="en-US" w:eastAsia="en-US"/>
              </w:rPr>
              <w:t>Plan year round sourcing (growing or purchasing) of quality forages</w:t>
            </w:r>
          </w:p>
          <w:p w14:paraId="5CFECCAC" w14:textId="77777777" w:rsidR="000E7CAC" w:rsidRPr="004C7397" w:rsidRDefault="000E7CAC" w:rsidP="00AE57AD">
            <w:pPr>
              <w:ind w:right="0"/>
              <w:jc w:val="left"/>
              <w:rPr>
                <w:sz w:val="20"/>
                <w:lang w:val="en-US" w:eastAsia="en-US"/>
              </w:rPr>
            </w:pPr>
            <w:r w:rsidRPr="004C7397">
              <w:rPr>
                <w:sz w:val="20"/>
                <w:lang w:val="en-US" w:eastAsia="en-US"/>
              </w:rPr>
              <w:t>Ensure year round supplies of by-products and formulated concentrates</w:t>
            </w:r>
          </w:p>
          <w:p w14:paraId="35FEC697" w14:textId="77777777" w:rsidR="000E7CAC" w:rsidRPr="004C7397" w:rsidRDefault="000E7CAC" w:rsidP="00AE57AD">
            <w:pPr>
              <w:ind w:right="0"/>
              <w:jc w:val="left"/>
              <w:rPr>
                <w:sz w:val="20"/>
                <w:lang w:val="en-US" w:eastAsia="en-US"/>
              </w:rPr>
            </w:pPr>
            <w:r w:rsidRPr="004C7397">
              <w:rPr>
                <w:sz w:val="20"/>
                <w:lang w:val="en-US" w:eastAsia="en-US"/>
              </w:rPr>
              <w:t>Ensure adequate supplies of drinking (and washing) water throughout the dry season</w:t>
            </w:r>
          </w:p>
          <w:p w14:paraId="0A155C1C" w14:textId="77777777" w:rsidR="000E7CAC" w:rsidRDefault="000E7CAC" w:rsidP="00AE57AD">
            <w:pPr>
              <w:ind w:right="0"/>
              <w:jc w:val="left"/>
              <w:rPr>
                <w:sz w:val="20"/>
                <w:lang w:val="en-US" w:eastAsia="en-US"/>
              </w:rPr>
            </w:pPr>
            <w:r w:rsidRPr="004C7397">
              <w:rPr>
                <w:sz w:val="20"/>
                <w:lang w:val="en-US" w:eastAsia="en-US"/>
              </w:rPr>
              <w:t>Ensure adequate cow comfort throughout the year</w:t>
            </w:r>
          </w:p>
          <w:p w14:paraId="707B5C0F" w14:textId="77777777" w:rsidR="000E7CAC" w:rsidRDefault="000E7CAC" w:rsidP="00AE57AD">
            <w:pPr>
              <w:ind w:right="0"/>
              <w:jc w:val="left"/>
              <w:rPr>
                <w:sz w:val="20"/>
                <w:lang w:val="en-US" w:eastAsia="en-US"/>
              </w:rPr>
            </w:pPr>
          </w:p>
          <w:p w14:paraId="4787AD00" w14:textId="77777777" w:rsidR="000E7CAC" w:rsidRPr="004C7397" w:rsidRDefault="000E7CAC" w:rsidP="00AE57AD">
            <w:pPr>
              <w:ind w:right="0"/>
              <w:jc w:val="left"/>
              <w:rPr>
                <w:sz w:val="20"/>
                <w:lang w:val="en-US" w:eastAsia="en-US"/>
              </w:rPr>
            </w:pPr>
            <w:r w:rsidRPr="004C7397">
              <w:rPr>
                <w:sz w:val="20"/>
                <w:lang w:val="en-US" w:eastAsia="en-US"/>
              </w:rPr>
              <w:t>Check Milk Income less Feed Costs (MIFC)</w:t>
            </w:r>
          </w:p>
          <w:p w14:paraId="3B04B516" w14:textId="77777777" w:rsidR="000E7CAC" w:rsidRPr="004C7397" w:rsidRDefault="000E7CAC" w:rsidP="00AE57AD">
            <w:pPr>
              <w:ind w:right="0"/>
              <w:jc w:val="left"/>
              <w:rPr>
                <w:sz w:val="20"/>
                <w:lang w:val="en-US" w:eastAsia="en-US"/>
              </w:rPr>
            </w:pPr>
            <w:r w:rsidRPr="004C7397">
              <w:rPr>
                <w:sz w:val="20"/>
                <w:lang w:val="en-US" w:eastAsia="en-US"/>
              </w:rPr>
              <w:t>Be aware of marginal milk responses if feeding too much</w:t>
            </w:r>
          </w:p>
          <w:p w14:paraId="3EA3EFE6" w14:textId="77777777" w:rsidR="000E7CAC" w:rsidRPr="004C7397" w:rsidRDefault="000E7CAC" w:rsidP="00AE57AD">
            <w:pPr>
              <w:ind w:right="0"/>
              <w:jc w:val="left"/>
              <w:rPr>
                <w:sz w:val="20"/>
                <w:lang w:val="en-US" w:eastAsia="en-US"/>
              </w:rPr>
            </w:pPr>
            <w:r w:rsidRPr="004C7397">
              <w:rPr>
                <w:sz w:val="20"/>
                <w:lang w:val="en-US" w:eastAsia="en-US"/>
              </w:rPr>
              <w:t>Set realistic target milk yields and feed to achieve them</w:t>
            </w:r>
          </w:p>
          <w:p w14:paraId="32371B67" w14:textId="77777777" w:rsidR="000E7CAC" w:rsidRPr="004C7397" w:rsidRDefault="000E7CAC" w:rsidP="00AE57AD">
            <w:pPr>
              <w:ind w:right="0"/>
              <w:jc w:val="left"/>
              <w:rPr>
                <w:sz w:val="20"/>
                <w:lang w:val="en-US" w:eastAsia="en-US"/>
              </w:rPr>
            </w:pPr>
            <w:r w:rsidRPr="004C7397">
              <w:rPr>
                <w:sz w:val="20"/>
                <w:lang w:val="en-US" w:eastAsia="en-US"/>
              </w:rPr>
              <w:t>Ensure ration is balanced for nutrient contents</w:t>
            </w:r>
          </w:p>
          <w:p w14:paraId="072317E3" w14:textId="77777777" w:rsidR="000E7CAC" w:rsidRPr="004C7397" w:rsidRDefault="000E7CAC" w:rsidP="00AE57AD">
            <w:pPr>
              <w:ind w:right="0"/>
              <w:jc w:val="left"/>
              <w:rPr>
                <w:sz w:val="20"/>
                <w:lang w:val="en-US" w:eastAsia="en-US"/>
              </w:rPr>
            </w:pPr>
            <w:r w:rsidRPr="004C7397">
              <w:rPr>
                <w:sz w:val="20"/>
                <w:lang w:val="en-US" w:eastAsia="en-US"/>
              </w:rPr>
              <w:t xml:space="preserve">Maybe </w:t>
            </w:r>
            <w:r>
              <w:rPr>
                <w:sz w:val="20"/>
                <w:lang w:val="en-US" w:eastAsia="en-US"/>
              </w:rPr>
              <w:t xml:space="preserve">feeding </w:t>
            </w:r>
            <w:r w:rsidRPr="004C7397">
              <w:rPr>
                <w:sz w:val="20"/>
                <w:lang w:val="en-US" w:eastAsia="en-US"/>
              </w:rPr>
              <w:t>too many cows for available feed supplies</w:t>
            </w:r>
          </w:p>
          <w:p w14:paraId="68580E4B" w14:textId="77777777" w:rsidR="000E7CAC" w:rsidRDefault="000E7CAC" w:rsidP="00AE57AD">
            <w:pPr>
              <w:ind w:right="0"/>
              <w:jc w:val="left"/>
              <w:rPr>
                <w:sz w:val="20"/>
                <w:lang w:val="en-US" w:eastAsia="en-US"/>
              </w:rPr>
            </w:pPr>
            <w:r w:rsidRPr="004C7397">
              <w:rPr>
                <w:sz w:val="20"/>
                <w:lang w:val="en-US" w:eastAsia="en-US"/>
              </w:rPr>
              <w:t>Feed fewer cows better</w:t>
            </w:r>
          </w:p>
          <w:p w14:paraId="1529413E" w14:textId="77777777" w:rsidR="000E7CAC" w:rsidRPr="004C7397" w:rsidRDefault="000E7CAC" w:rsidP="00AE57AD">
            <w:pPr>
              <w:ind w:right="0"/>
              <w:jc w:val="left"/>
              <w:rPr>
                <w:sz w:val="20"/>
                <w:lang w:val="en-US" w:eastAsia="en-US"/>
              </w:rPr>
            </w:pPr>
          </w:p>
        </w:tc>
      </w:tr>
      <w:tr w:rsidR="000E7CAC" w14:paraId="3EC04AB6" w14:textId="77777777" w:rsidTr="00AE57AD">
        <w:trPr>
          <w:trHeight w:val="237"/>
          <w:jc w:val="center"/>
        </w:trPr>
        <w:tc>
          <w:tcPr>
            <w:tcW w:w="3082" w:type="dxa"/>
            <w:tcBorders>
              <w:top w:val="single" w:sz="4" w:space="0" w:color="auto"/>
              <w:bottom w:val="single" w:sz="4" w:space="0" w:color="auto"/>
              <w:right w:val="single" w:sz="4" w:space="0" w:color="auto"/>
            </w:tcBorders>
          </w:tcPr>
          <w:p w14:paraId="4AD975BC" w14:textId="77777777" w:rsidR="000E7CAC" w:rsidRDefault="000E7CAC" w:rsidP="00AE57AD">
            <w:pPr>
              <w:ind w:right="0"/>
              <w:jc w:val="left"/>
              <w:rPr>
                <w:sz w:val="20"/>
              </w:rPr>
            </w:pPr>
            <w:r>
              <w:rPr>
                <w:sz w:val="20"/>
              </w:rPr>
              <w:t>4. Disease prevention and management</w:t>
            </w:r>
          </w:p>
        </w:tc>
        <w:tc>
          <w:tcPr>
            <w:tcW w:w="3091" w:type="dxa"/>
            <w:tcBorders>
              <w:top w:val="single" w:sz="4" w:space="0" w:color="auto"/>
              <w:left w:val="single" w:sz="4" w:space="0" w:color="auto"/>
              <w:bottom w:val="single" w:sz="4" w:space="0" w:color="auto"/>
              <w:right w:val="single" w:sz="4" w:space="0" w:color="auto"/>
            </w:tcBorders>
          </w:tcPr>
          <w:p w14:paraId="13869394" w14:textId="77777777" w:rsidR="000E7CAC" w:rsidRDefault="000E7CAC" w:rsidP="00AE57AD">
            <w:pPr>
              <w:ind w:right="0"/>
              <w:jc w:val="left"/>
              <w:rPr>
                <w:sz w:val="20"/>
              </w:rPr>
            </w:pPr>
            <w:r>
              <w:rPr>
                <w:sz w:val="20"/>
              </w:rPr>
              <w:t>a. Problems with lameness</w:t>
            </w:r>
          </w:p>
          <w:p w14:paraId="2CD845EC" w14:textId="77777777" w:rsidR="000E7CAC" w:rsidRDefault="000E7CAC" w:rsidP="00AE57AD">
            <w:pPr>
              <w:ind w:right="0"/>
              <w:jc w:val="left"/>
              <w:rPr>
                <w:sz w:val="20"/>
              </w:rPr>
            </w:pPr>
          </w:p>
          <w:p w14:paraId="7FFF2833" w14:textId="77777777" w:rsidR="000E7CAC" w:rsidRDefault="000E7CAC" w:rsidP="00AE57AD">
            <w:pPr>
              <w:ind w:right="0"/>
              <w:jc w:val="left"/>
              <w:rPr>
                <w:sz w:val="20"/>
              </w:rPr>
            </w:pPr>
          </w:p>
          <w:p w14:paraId="7AB638F1" w14:textId="77777777" w:rsidR="000E7CAC" w:rsidRDefault="000E7CAC" w:rsidP="00AE57AD">
            <w:pPr>
              <w:ind w:right="0"/>
              <w:jc w:val="left"/>
              <w:rPr>
                <w:sz w:val="20"/>
              </w:rPr>
            </w:pPr>
          </w:p>
          <w:p w14:paraId="3BB35EAD" w14:textId="77777777" w:rsidR="000E7CAC" w:rsidRDefault="000E7CAC" w:rsidP="00AE57AD">
            <w:pPr>
              <w:ind w:right="0"/>
              <w:jc w:val="left"/>
              <w:rPr>
                <w:sz w:val="20"/>
              </w:rPr>
            </w:pPr>
          </w:p>
          <w:p w14:paraId="6B43E6B1" w14:textId="77777777" w:rsidR="000E7CAC" w:rsidRDefault="000E7CAC" w:rsidP="00AE57AD">
            <w:pPr>
              <w:ind w:right="0"/>
              <w:jc w:val="left"/>
              <w:rPr>
                <w:sz w:val="20"/>
              </w:rPr>
            </w:pPr>
            <w:r>
              <w:rPr>
                <w:sz w:val="20"/>
              </w:rPr>
              <w:t>b. Problems with mastitis</w:t>
            </w:r>
          </w:p>
          <w:p w14:paraId="26F5F7F5" w14:textId="77777777" w:rsidR="000E7CAC" w:rsidRDefault="000E7CAC" w:rsidP="00AE57AD">
            <w:pPr>
              <w:ind w:right="0"/>
              <w:jc w:val="left"/>
              <w:rPr>
                <w:sz w:val="20"/>
              </w:rPr>
            </w:pPr>
          </w:p>
          <w:p w14:paraId="45363BF5" w14:textId="77777777" w:rsidR="000E7CAC" w:rsidRDefault="000E7CAC" w:rsidP="00AE57AD">
            <w:pPr>
              <w:ind w:right="0"/>
              <w:jc w:val="left"/>
              <w:rPr>
                <w:sz w:val="20"/>
              </w:rPr>
            </w:pPr>
          </w:p>
          <w:p w14:paraId="4CA70A8F" w14:textId="77777777" w:rsidR="000E7CAC" w:rsidRDefault="000E7CAC" w:rsidP="00AE57AD">
            <w:pPr>
              <w:ind w:right="0"/>
              <w:jc w:val="left"/>
              <w:rPr>
                <w:sz w:val="20"/>
              </w:rPr>
            </w:pPr>
          </w:p>
          <w:p w14:paraId="3F4CE0A6" w14:textId="77777777" w:rsidR="000E7CAC" w:rsidRDefault="000E7CAC" w:rsidP="00AE57AD">
            <w:pPr>
              <w:ind w:right="0"/>
              <w:jc w:val="left"/>
              <w:rPr>
                <w:sz w:val="20"/>
              </w:rPr>
            </w:pPr>
          </w:p>
          <w:p w14:paraId="03530BD6" w14:textId="77777777" w:rsidR="000E7CAC" w:rsidRDefault="000E7CAC" w:rsidP="00AE57AD">
            <w:pPr>
              <w:ind w:right="0"/>
              <w:jc w:val="left"/>
              <w:rPr>
                <w:sz w:val="20"/>
              </w:rPr>
            </w:pPr>
          </w:p>
          <w:p w14:paraId="23F9C7D1" w14:textId="77777777" w:rsidR="000E7CAC" w:rsidRDefault="000E7CAC" w:rsidP="00AE57AD">
            <w:pPr>
              <w:ind w:right="0"/>
              <w:jc w:val="left"/>
              <w:rPr>
                <w:sz w:val="20"/>
              </w:rPr>
            </w:pPr>
          </w:p>
          <w:p w14:paraId="407363D0" w14:textId="77777777" w:rsidR="000E7CAC" w:rsidRDefault="000E7CAC" w:rsidP="00AE57AD">
            <w:pPr>
              <w:ind w:right="0"/>
              <w:jc w:val="left"/>
              <w:rPr>
                <w:sz w:val="20"/>
                <w:lang w:val="en-US" w:eastAsia="en-US"/>
              </w:rPr>
            </w:pPr>
            <w:r>
              <w:rPr>
                <w:sz w:val="20"/>
              </w:rPr>
              <w:t>c.</w:t>
            </w:r>
            <w:r w:rsidRPr="007A4646">
              <w:rPr>
                <w:b/>
                <w:sz w:val="24"/>
                <w:szCs w:val="24"/>
                <w:lang w:val="en-US" w:eastAsia="en-US"/>
              </w:rPr>
              <w:t xml:space="preserve"> </w:t>
            </w:r>
            <w:r w:rsidRPr="001D2189">
              <w:rPr>
                <w:sz w:val="20"/>
                <w:lang w:val="en-US" w:eastAsia="en-US"/>
              </w:rPr>
              <w:t>High calf and heifer morbidity and mortality</w:t>
            </w:r>
          </w:p>
          <w:p w14:paraId="25C8E699" w14:textId="77777777" w:rsidR="000E7CAC" w:rsidRDefault="000E7CAC" w:rsidP="00AE57AD">
            <w:pPr>
              <w:ind w:right="0"/>
              <w:jc w:val="left"/>
              <w:rPr>
                <w:sz w:val="20"/>
                <w:lang w:val="en-US" w:eastAsia="en-US"/>
              </w:rPr>
            </w:pPr>
          </w:p>
          <w:p w14:paraId="274352BA" w14:textId="77777777" w:rsidR="000E7CAC" w:rsidRPr="001D2189" w:rsidRDefault="000E7CAC" w:rsidP="00AE57AD">
            <w:pPr>
              <w:ind w:right="0"/>
              <w:jc w:val="left"/>
              <w:rPr>
                <w:sz w:val="20"/>
                <w:lang w:val="en-US" w:eastAsia="en-US"/>
              </w:rPr>
            </w:pPr>
            <w:r>
              <w:rPr>
                <w:sz w:val="20"/>
                <w:lang w:val="en-US" w:eastAsia="en-US"/>
              </w:rPr>
              <w:t xml:space="preserve">d. </w:t>
            </w:r>
            <w:r w:rsidRPr="001D2189">
              <w:rPr>
                <w:sz w:val="20"/>
                <w:lang w:val="en-US" w:eastAsia="en-US"/>
              </w:rPr>
              <w:t>General animal health problems</w:t>
            </w:r>
          </w:p>
          <w:p w14:paraId="5CC9668F" w14:textId="77777777" w:rsidR="000E7CAC" w:rsidRDefault="000E7CAC" w:rsidP="00AE57AD">
            <w:pPr>
              <w:ind w:right="0"/>
              <w:jc w:val="left"/>
              <w:rPr>
                <w:sz w:val="20"/>
              </w:rPr>
            </w:pPr>
          </w:p>
          <w:p w14:paraId="3570769C" w14:textId="77777777" w:rsidR="000E7CAC" w:rsidRDefault="000E7CAC" w:rsidP="00AE57AD">
            <w:pPr>
              <w:ind w:right="0"/>
              <w:jc w:val="left"/>
              <w:rPr>
                <w:sz w:val="20"/>
              </w:rPr>
            </w:pPr>
            <w:r>
              <w:rPr>
                <w:sz w:val="20"/>
              </w:rPr>
              <w:t xml:space="preserve"> </w:t>
            </w:r>
          </w:p>
        </w:tc>
        <w:tc>
          <w:tcPr>
            <w:tcW w:w="7313" w:type="dxa"/>
            <w:tcBorders>
              <w:top w:val="single" w:sz="4" w:space="0" w:color="auto"/>
              <w:left w:val="single" w:sz="4" w:space="0" w:color="auto"/>
              <w:bottom w:val="single" w:sz="4" w:space="0" w:color="auto"/>
            </w:tcBorders>
          </w:tcPr>
          <w:p w14:paraId="3682FF69" w14:textId="77777777" w:rsidR="000E7CAC" w:rsidRPr="004C7397" w:rsidRDefault="000E7CAC" w:rsidP="00AE57AD">
            <w:pPr>
              <w:ind w:right="0"/>
              <w:jc w:val="left"/>
              <w:rPr>
                <w:sz w:val="20"/>
                <w:lang w:val="en-US" w:eastAsia="en-US"/>
              </w:rPr>
            </w:pPr>
            <w:r w:rsidRPr="004C7397">
              <w:rPr>
                <w:sz w:val="20"/>
                <w:lang w:val="en-US" w:eastAsia="en-US"/>
              </w:rPr>
              <w:t>Check floors for ease of walking on them</w:t>
            </w:r>
          </w:p>
          <w:p w14:paraId="5A8D3696" w14:textId="77777777" w:rsidR="000E7CAC" w:rsidRPr="004C7397" w:rsidRDefault="000E7CAC" w:rsidP="00AE57AD">
            <w:pPr>
              <w:ind w:right="0"/>
              <w:jc w:val="left"/>
              <w:rPr>
                <w:sz w:val="20"/>
                <w:lang w:val="en-US" w:eastAsia="en-US"/>
              </w:rPr>
            </w:pPr>
            <w:r w:rsidRPr="004C7397">
              <w:rPr>
                <w:sz w:val="20"/>
                <w:lang w:val="en-US" w:eastAsia="en-US"/>
              </w:rPr>
              <w:t>Consider foot bath for all stock</w:t>
            </w:r>
          </w:p>
          <w:p w14:paraId="7673F15B" w14:textId="77777777" w:rsidR="000E7CAC" w:rsidRPr="004C7397" w:rsidRDefault="000E7CAC" w:rsidP="00AE57AD">
            <w:pPr>
              <w:ind w:right="0"/>
              <w:jc w:val="left"/>
              <w:rPr>
                <w:sz w:val="20"/>
                <w:lang w:val="en-US" w:eastAsia="en-US"/>
              </w:rPr>
            </w:pPr>
            <w:r w:rsidRPr="004C7397">
              <w:rPr>
                <w:sz w:val="20"/>
                <w:lang w:val="en-US" w:eastAsia="en-US"/>
              </w:rPr>
              <w:t>Check ration if too much concentrates causing laminitis</w:t>
            </w:r>
          </w:p>
          <w:p w14:paraId="58FF1A3B" w14:textId="77777777" w:rsidR="000E7CAC" w:rsidRDefault="000E7CAC" w:rsidP="00AE57AD">
            <w:pPr>
              <w:ind w:right="0"/>
              <w:jc w:val="left"/>
              <w:rPr>
                <w:sz w:val="20"/>
                <w:lang w:val="en-US" w:eastAsia="en-US"/>
              </w:rPr>
            </w:pPr>
            <w:r w:rsidRPr="004C7397">
              <w:rPr>
                <w:sz w:val="20"/>
                <w:lang w:val="en-US" w:eastAsia="en-US"/>
              </w:rPr>
              <w:t>Undertake locomotion test and treat affected cows</w:t>
            </w:r>
          </w:p>
          <w:p w14:paraId="4D9E321C" w14:textId="77777777" w:rsidR="000E7CAC" w:rsidRDefault="000E7CAC" w:rsidP="00AE57AD">
            <w:pPr>
              <w:ind w:right="0"/>
              <w:jc w:val="left"/>
              <w:rPr>
                <w:sz w:val="20"/>
                <w:lang w:val="en-US" w:eastAsia="en-US"/>
              </w:rPr>
            </w:pPr>
          </w:p>
          <w:p w14:paraId="48F52C7F" w14:textId="77777777" w:rsidR="000E7CAC" w:rsidRPr="004C7397" w:rsidRDefault="000E7CAC" w:rsidP="00AE57AD">
            <w:pPr>
              <w:ind w:right="0"/>
              <w:jc w:val="left"/>
              <w:rPr>
                <w:sz w:val="20"/>
                <w:lang w:val="en-US" w:eastAsia="en-US"/>
              </w:rPr>
            </w:pPr>
            <w:r w:rsidRPr="004C7397">
              <w:rPr>
                <w:sz w:val="20"/>
                <w:lang w:val="en-US" w:eastAsia="en-US"/>
              </w:rPr>
              <w:t>Identify subclinical cases with California Mastitis Test</w:t>
            </w:r>
          </w:p>
          <w:p w14:paraId="00B8D331" w14:textId="77777777" w:rsidR="000E7CAC" w:rsidRPr="004C7397" w:rsidRDefault="000E7CAC" w:rsidP="00AE57AD">
            <w:pPr>
              <w:ind w:right="0"/>
              <w:jc w:val="left"/>
              <w:rPr>
                <w:sz w:val="20"/>
                <w:lang w:val="en-US" w:eastAsia="en-US"/>
              </w:rPr>
            </w:pPr>
            <w:r w:rsidRPr="004C7397">
              <w:rPr>
                <w:sz w:val="20"/>
                <w:lang w:val="en-US" w:eastAsia="en-US"/>
              </w:rPr>
              <w:t>Ensure one towel to wash only one cow policy</w:t>
            </w:r>
          </w:p>
          <w:p w14:paraId="4D8AA41D" w14:textId="77777777" w:rsidR="000E7CAC" w:rsidRPr="004C7397" w:rsidRDefault="000E7CAC" w:rsidP="00AE57AD">
            <w:pPr>
              <w:ind w:right="0"/>
              <w:jc w:val="left"/>
              <w:rPr>
                <w:sz w:val="20"/>
                <w:lang w:val="en-US" w:eastAsia="en-US"/>
              </w:rPr>
            </w:pPr>
            <w:r w:rsidRPr="004C7397">
              <w:rPr>
                <w:sz w:val="20"/>
                <w:lang w:val="en-US" w:eastAsia="en-US"/>
              </w:rPr>
              <w:t>Treat every infected cow with antibiotics ensuring withdrawal period is followed</w:t>
            </w:r>
          </w:p>
          <w:p w14:paraId="5AC6D7E8" w14:textId="77777777" w:rsidR="000E7CAC" w:rsidRPr="004C7397" w:rsidRDefault="000E7CAC" w:rsidP="00AE57AD">
            <w:pPr>
              <w:ind w:right="0"/>
              <w:jc w:val="left"/>
              <w:rPr>
                <w:sz w:val="20"/>
                <w:lang w:val="en-US" w:eastAsia="en-US"/>
              </w:rPr>
            </w:pPr>
            <w:r w:rsidRPr="004C7397">
              <w:rPr>
                <w:sz w:val="20"/>
                <w:lang w:val="en-US" w:eastAsia="en-US"/>
              </w:rPr>
              <w:t>Milk infected cows last</w:t>
            </w:r>
          </w:p>
          <w:p w14:paraId="1955CFC0" w14:textId="77777777" w:rsidR="000E7CAC" w:rsidRPr="004C7397" w:rsidRDefault="000E7CAC" w:rsidP="00AE57AD">
            <w:pPr>
              <w:ind w:right="0"/>
              <w:jc w:val="left"/>
              <w:rPr>
                <w:sz w:val="20"/>
                <w:lang w:val="en-US" w:eastAsia="en-US"/>
              </w:rPr>
            </w:pPr>
            <w:r w:rsidRPr="004C7397">
              <w:rPr>
                <w:sz w:val="20"/>
                <w:lang w:val="en-US" w:eastAsia="en-US"/>
              </w:rPr>
              <w:t>Initiate routine dry cow antibiotic therapy</w:t>
            </w:r>
          </w:p>
          <w:p w14:paraId="0C0FC4E1" w14:textId="77777777" w:rsidR="000E7CAC" w:rsidRDefault="000E7CAC" w:rsidP="00AE57AD">
            <w:pPr>
              <w:ind w:right="0"/>
              <w:jc w:val="left"/>
              <w:rPr>
                <w:sz w:val="20"/>
                <w:lang w:val="en-US" w:eastAsia="en-US"/>
              </w:rPr>
            </w:pPr>
            <w:r w:rsidRPr="004C7397">
              <w:rPr>
                <w:sz w:val="20"/>
                <w:lang w:val="en-US" w:eastAsia="en-US"/>
              </w:rPr>
              <w:t>Consider culling chronically infected cows</w:t>
            </w:r>
          </w:p>
          <w:p w14:paraId="5400B431" w14:textId="77777777" w:rsidR="000E7CAC" w:rsidRDefault="000E7CAC" w:rsidP="00AE57AD">
            <w:pPr>
              <w:ind w:right="0"/>
              <w:jc w:val="left"/>
              <w:rPr>
                <w:sz w:val="20"/>
                <w:lang w:val="en-US" w:eastAsia="en-US"/>
              </w:rPr>
            </w:pPr>
          </w:p>
          <w:p w14:paraId="3A0DAE71" w14:textId="77777777" w:rsidR="000E7CAC" w:rsidRPr="001D2189" w:rsidRDefault="000E7CAC" w:rsidP="00AE57AD">
            <w:pPr>
              <w:ind w:right="0"/>
              <w:jc w:val="left"/>
              <w:rPr>
                <w:sz w:val="20"/>
                <w:lang w:val="en-US" w:eastAsia="en-US"/>
              </w:rPr>
            </w:pPr>
            <w:r w:rsidRPr="001D2189">
              <w:rPr>
                <w:sz w:val="20"/>
                <w:lang w:val="en-US" w:eastAsia="en-US"/>
              </w:rPr>
              <w:t>Follow procedures as in Young stock management</w:t>
            </w:r>
          </w:p>
          <w:p w14:paraId="39E9FB72" w14:textId="77777777" w:rsidR="000E7CAC" w:rsidRPr="004C7397" w:rsidRDefault="000E7CAC" w:rsidP="00AE57AD">
            <w:pPr>
              <w:ind w:right="0"/>
              <w:jc w:val="left"/>
              <w:rPr>
                <w:sz w:val="20"/>
                <w:lang w:val="en-US" w:eastAsia="en-US"/>
              </w:rPr>
            </w:pPr>
          </w:p>
          <w:p w14:paraId="60600873" w14:textId="77777777" w:rsidR="000E7CAC" w:rsidRDefault="000E7CAC" w:rsidP="00AE57AD">
            <w:pPr>
              <w:ind w:right="0"/>
              <w:jc w:val="left"/>
              <w:rPr>
                <w:sz w:val="20"/>
              </w:rPr>
            </w:pPr>
          </w:p>
          <w:p w14:paraId="5F30FAEB" w14:textId="77777777" w:rsidR="000E7CAC" w:rsidRPr="001D2189" w:rsidRDefault="000E7CAC" w:rsidP="00AE57AD">
            <w:pPr>
              <w:ind w:right="0"/>
              <w:jc w:val="left"/>
              <w:rPr>
                <w:sz w:val="20"/>
                <w:lang w:val="en-US" w:eastAsia="en-US"/>
              </w:rPr>
            </w:pPr>
            <w:r w:rsidRPr="001D2189">
              <w:rPr>
                <w:sz w:val="20"/>
                <w:lang w:val="en-US" w:eastAsia="en-US"/>
              </w:rPr>
              <w:t>Develop skills in identifying potentially sick stock</w:t>
            </w:r>
          </w:p>
          <w:p w14:paraId="7516ECB9" w14:textId="77777777" w:rsidR="000E7CAC" w:rsidRPr="001D2189" w:rsidRDefault="000E7CAC" w:rsidP="00AE57AD">
            <w:pPr>
              <w:ind w:right="0"/>
              <w:jc w:val="left"/>
              <w:rPr>
                <w:sz w:val="20"/>
                <w:lang w:val="en-US" w:eastAsia="en-US"/>
              </w:rPr>
            </w:pPr>
            <w:r w:rsidRPr="001D2189">
              <w:rPr>
                <w:sz w:val="20"/>
                <w:lang w:val="en-US" w:eastAsia="en-US"/>
              </w:rPr>
              <w:t>Routinely inspect stock for external parasites</w:t>
            </w:r>
          </w:p>
          <w:p w14:paraId="0B846FDE" w14:textId="77777777" w:rsidR="000E7CAC" w:rsidRPr="001D2189" w:rsidRDefault="000E7CAC" w:rsidP="00AE57AD">
            <w:pPr>
              <w:ind w:right="0"/>
              <w:jc w:val="left"/>
              <w:rPr>
                <w:sz w:val="20"/>
                <w:lang w:val="en-US" w:eastAsia="en-US"/>
              </w:rPr>
            </w:pPr>
            <w:r w:rsidRPr="001D2189">
              <w:rPr>
                <w:sz w:val="20"/>
                <w:lang w:val="en-US" w:eastAsia="en-US"/>
              </w:rPr>
              <w:t>Isolate sick stock</w:t>
            </w:r>
          </w:p>
          <w:p w14:paraId="72C45875" w14:textId="77777777" w:rsidR="000E7CAC" w:rsidRPr="001D2189" w:rsidRDefault="000E7CAC" w:rsidP="00AE57AD">
            <w:pPr>
              <w:ind w:right="0"/>
              <w:jc w:val="left"/>
              <w:rPr>
                <w:sz w:val="20"/>
                <w:lang w:val="en-US" w:eastAsia="en-US"/>
              </w:rPr>
            </w:pPr>
            <w:r w:rsidRPr="001D2189">
              <w:rPr>
                <w:sz w:val="20"/>
                <w:lang w:val="en-US" w:eastAsia="en-US"/>
              </w:rPr>
              <w:t>Improve routine use of vaccinations</w:t>
            </w:r>
          </w:p>
          <w:p w14:paraId="71828546" w14:textId="77777777" w:rsidR="000E7CAC" w:rsidRPr="001D2189" w:rsidRDefault="000E7CAC" w:rsidP="00AE57AD">
            <w:pPr>
              <w:ind w:right="0"/>
              <w:jc w:val="left"/>
              <w:rPr>
                <w:sz w:val="20"/>
                <w:lang w:val="en-US" w:eastAsia="en-US"/>
              </w:rPr>
            </w:pPr>
            <w:r w:rsidRPr="001D2189">
              <w:rPr>
                <w:sz w:val="20"/>
                <w:lang w:val="en-US" w:eastAsia="en-US"/>
              </w:rPr>
              <w:t>Routinely use quality and viable pharmaceuticals</w:t>
            </w:r>
          </w:p>
          <w:p w14:paraId="373FC98A" w14:textId="77777777" w:rsidR="000E7CAC" w:rsidRPr="001D2189" w:rsidRDefault="000E7CAC" w:rsidP="00AE57AD">
            <w:pPr>
              <w:ind w:right="0"/>
              <w:jc w:val="left"/>
              <w:rPr>
                <w:sz w:val="20"/>
                <w:lang w:val="en-US" w:eastAsia="en-US"/>
              </w:rPr>
            </w:pPr>
            <w:r w:rsidRPr="001D2189">
              <w:rPr>
                <w:sz w:val="20"/>
                <w:lang w:val="en-US" w:eastAsia="en-US"/>
              </w:rPr>
              <w:t>Reduce the degree of exposure by improving shed hygiene</w:t>
            </w:r>
          </w:p>
          <w:p w14:paraId="25237765" w14:textId="77777777" w:rsidR="000E7CAC" w:rsidRPr="001D2189" w:rsidRDefault="000E7CAC" w:rsidP="00AE57AD">
            <w:pPr>
              <w:ind w:right="0"/>
              <w:jc w:val="left"/>
              <w:rPr>
                <w:sz w:val="20"/>
                <w:lang w:val="en-US" w:eastAsia="en-US"/>
              </w:rPr>
            </w:pPr>
            <w:r w:rsidRPr="001D2189">
              <w:rPr>
                <w:sz w:val="20"/>
                <w:lang w:val="en-US" w:eastAsia="en-US"/>
              </w:rPr>
              <w:t>Consider testing for internal parasite egg counts</w:t>
            </w:r>
          </w:p>
          <w:p w14:paraId="5CA82360" w14:textId="77777777" w:rsidR="000E7CAC" w:rsidRPr="001D2189" w:rsidRDefault="000E7CAC" w:rsidP="00AE57AD">
            <w:pPr>
              <w:ind w:right="0"/>
              <w:jc w:val="left"/>
              <w:rPr>
                <w:sz w:val="20"/>
                <w:lang w:val="en-US" w:eastAsia="en-US"/>
              </w:rPr>
            </w:pPr>
            <w:r w:rsidRPr="001D2189">
              <w:rPr>
                <w:sz w:val="20"/>
                <w:lang w:val="en-US" w:eastAsia="en-US"/>
              </w:rPr>
              <w:t>Reduce any overuse of antibiotics</w:t>
            </w:r>
          </w:p>
          <w:p w14:paraId="3961F0DE" w14:textId="77777777" w:rsidR="000E7CAC" w:rsidRPr="001D2189" w:rsidRDefault="000E7CAC" w:rsidP="00AE57AD">
            <w:pPr>
              <w:ind w:right="0"/>
              <w:jc w:val="left"/>
              <w:rPr>
                <w:sz w:val="20"/>
                <w:lang w:val="en-US" w:eastAsia="en-US"/>
              </w:rPr>
            </w:pPr>
            <w:r w:rsidRPr="001D2189">
              <w:rPr>
                <w:sz w:val="20"/>
                <w:lang w:val="en-US" w:eastAsia="en-US"/>
              </w:rPr>
              <w:t>Find better trained and more practical veterinarian</w:t>
            </w:r>
          </w:p>
          <w:p w14:paraId="7D624A10" w14:textId="77777777" w:rsidR="000E7CAC" w:rsidRDefault="000E7CAC" w:rsidP="00AE57AD">
            <w:pPr>
              <w:ind w:right="0"/>
              <w:jc w:val="left"/>
              <w:rPr>
                <w:sz w:val="20"/>
              </w:rPr>
            </w:pPr>
          </w:p>
        </w:tc>
      </w:tr>
      <w:tr w:rsidR="000E7CAC" w14:paraId="79F9E2F5" w14:textId="77777777" w:rsidTr="00AE57AD">
        <w:trPr>
          <w:jc w:val="center"/>
        </w:trPr>
        <w:tc>
          <w:tcPr>
            <w:tcW w:w="3082" w:type="dxa"/>
            <w:tcBorders>
              <w:top w:val="single" w:sz="4" w:space="0" w:color="auto"/>
              <w:bottom w:val="single" w:sz="4" w:space="0" w:color="auto"/>
              <w:right w:val="single" w:sz="4" w:space="0" w:color="auto"/>
            </w:tcBorders>
          </w:tcPr>
          <w:p w14:paraId="71FF0E8B" w14:textId="77777777" w:rsidR="000E7CAC" w:rsidRDefault="000E7CAC" w:rsidP="00AE57AD">
            <w:pPr>
              <w:ind w:right="0"/>
              <w:jc w:val="left"/>
              <w:rPr>
                <w:sz w:val="20"/>
              </w:rPr>
            </w:pPr>
            <w:r>
              <w:rPr>
                <w:sz w:val="20"/>
              </w:rPr>
              <w:t>5. Reproductive management</w:t>
            </w:r>
          </w:p>
        </w:tc>
        <w:tc>
          <w:tcPr>
            <w:tcW w:w="3091" w:type="dxa"/>
            <w:tcBorders>
              <w:top w:val="single" w:sz="4" w:space="0" w:color="auto"/>
              <w:left w:val="single" w:sz="4" w:space="0" w:color="auto"/>
              <w:bottom w:val="single" w:sz="4" w:space="0" w:color="auto"/>
              <w:right w:val="single" w:sz="4" w:space="0" w:color="auto"/>
            </w:tcBorders>
          </w:tcPr>
          <w:p w14:paraId="60DDCFF3" w14:textId="77777777" w:rsidR="000E7CAC" w:rsidRDefault="000E7CAC" w:rsidP="00AE57AD">
            <w:pPr>
              <w:ind w:right="0"/>
              <w:jc w:val="left"/>
              <w:rPr>
                <w:sz w:val="20"/>
                <w:lang w:val="en-US" w:eastAsia="en-US"/>
              </w:rPr>
            </w:pPr>
            <w:r>
              <w:rPr>
                <w:sz w:val="20"/>
              </w:rPr>
              <w:t xml:space="preserve">a. </w:t>
            </w:r>
            <w:r w:rsidRPr="001D2189">
              <w:rPr>
                <w:sz w:val="20"/>
                <w:lang w:val="en-US" w:eastAsia="en-US"/>
              </w:rPr>
              <w:t>High age at first calving</w:t>
            </w:r>
          </w:p>
          <w:p w14:paraId="387F7505" w14:textId="77777777" w:rsidR="000E7CAC" w:rsidRDefault="000E7CAC" w:rsidP="00AE57AD">
            <w:pPr>
              <w:ind w:right="0"/>
              <w:jc w:val="left"/>
              <w:rPr>
                <w:sz w:val="20"/>
                <w:lang w:val="en-US" w:eastAsia="en-US"/>
              </w:rPr>
            </w:pPr>
          </w:p>
          <w:p w14:paraId="0CB90F32" w14:textId="77777777" w:rsidR="000E7CAC" w:rsidRPr="001D2189" w:rsidRDefault="000E7CAC" w:rsidP="00AE57AD">
            <w:pPr>
              <w:ind w:right="0"/>
              <w:jc w:val="left"/>
              <w:rPr>
                <w:sz w:val="20"/>
                <w:lang w:val="en-US" w:eastAsia="en-US"/>
              </w:rPr>
            </w:pPr>
            <w:r w:rsidRPr="00163833">
              <w:rPr>
                <w:sz w:val="20"/>
                <w:lang w:val="en-US" w:eastAsia="en-US"/>
              </w:rPr>
              <w:t>b.</w:t>
            </w:r>
            <w:r w:rsidRPr="00163833">
              <w:rPr>
                <w:b/>
                <w:sz w:val="20"/>
                <w:lang w:val="en-US" w:eastAsia="en-US"/>
              </w:rPr>
              <w:t xml:space="preserve"> </w:t>
            </w:r>
            <w:r w:rsidRPr="00163833">
              <w:rPr>
                <w:sz w:val="20"/>
                <w:lang w:val="en-US" w:eastAsia="en-US"/>
              </w:rPr>
              <w:t>Low</w:t>
            </w:r>
            <w:r w:rsidRPr="001D2189">
              <w:rPr>
                <w:sz w:val="20"/>
                <w:lang w:val="en-US" w:eastAsia="en-US"/>
              </w:rPr>
              <w:t xml:space="preserve"> 100 day in calf rate (pregnant within 100 days from calving) or high 200 not in calf rate (not pregnant within 200 days of calving)</w:t>
            </w:r>
          </w:p>
          <w:p w14:paraId="3288A47E" w14:textId="77777777" w:rsidR="000E7CAC" w:rsidRDefault="000E7CAC" w:rsidP="00AE57AD">
            <w:pPr>
              <w:ind w:right="0"/>
              <w:jc w:val="left"/>
              <w:rPr>
                <w:sz w:val="20"/>
                <w:lang w:val="en-US" w:eastAsia="en-US"/>
              </w:rPr>
            </w:pPr>
          </w:p>
          <w:p w14:paraId="3F1B3982" w14:textId="77777777" w:rsidR="000E7CAC" w:rsidRPr="009B60A0" w:rsidRDefault="000E7CAC" w:rsidP="00AE57AD">
            <w:pPr>
              <w:ind w:right="0"/>
              <w:jc w:val="left"/>
              <w:rPr>
                <w:sz w:val="20"/>
                <w:lang w:val="en-US" w:eastAsia="en-US"/>
              </w:rPr>
            </w:pPr>
            <w:r>
              <w:rPr>
                <w:sz w:val="20"/>
                <w:lang w:val="en-US" w:eastAsia="en-US"/>
              </w:rPr>
              <w:t xml:space="preserve">c. </w:t>
            </w:r>
            <w:r w:rsidRPr="009B60A0">
              <w:rPr>
                <w:sz w:val="20"/>
                <w:lang w:val="en-US" w:eastAsia="en-US"/>
              </w:rPr>
              <w:t>High number of services per conception</w:t>
            </w:r>
          </w:p>
          <w:p w14:paraId="127A11DC" w14:textId="77777777" w:rsidR="000E7CAC" w:rsidRDefault="000E7CAC" w:rsidP="00AE57AD">
            <w:pPr>
              <w:ind w:right="0"/>
              <w:jc w:val="left"/>
              <w:rPr>
                <w:sz w:val="20"/>
              </w:rPr>
            </w:pPr>
          </w:p>
          <w:p w14:paraId="700BF265" w14:textId="77777777" w:rsidR="000E7CAC" w:rsidRDefault="000E7CAC" w:rsidP="00AE57AD">
            <w:pPr>
              <w:ind w:right="0"/>
              <w:jc w:val="left"/>
              <w:rPr>
                <w:sz w:val="20"/>
              </w:rPr>
            </w:pPr>
          </w:p>
          <w:p w14:paraId="155F05DA" w14:textId="77777777" w:rsidR="000E7CAC" w:rsidRPr="009B60A0" w:rsidRDefault="000E7CAC" w:rsidP="00AE57AD">
            <w:pPr>
              <w:ind w:right="0"/>
              <w:jc w:val="left"/>
              <w:rPr>
                <w:sz w:val="20"/>
                <w:lang w:val="en-US" w:eastAsia="en-US"/>
              </w:rPr>
            </w:pPr>
            <w:r>
              <w:rPr>
                <w:sz w:val="20"/>
              </w:rPr>
              <w:t xml:space="preserve">d. </w:t>
            </w:r>
            <w:r w:rsidRPr="009B60A0">
              <w:rPr>
                <w:sz w:val="20"/>
                <w:lang w:val="en-US" w:eastAsia="en-US"/>
              </w:rPr>
              <w:t>Low % mature cows are milking</w:t>
            </w:r>
          </w:p>
          <w:p w14:paraId="79704B17" w14:textId="77777777" w:rsidR="000E7CAC" w:rsidRDefault="000E7CAC" w:rsidP="00AE57AD">
            <w:pPr>
              <w:ind w:right="0"/>
              <w:jc w:val="left"/>
              <w:rPr>
                <w:sz w:val="20"/>
              </w:rPr>
            </w:pPr>
          </w:p>
          <w:p w14:paraId="63FDBBD2" w14:textId="77777777" w:rsidR="000E7CAC" w:rsidRDefault="000E7CAC" w:rsidP="00AE57AD">
            <w:pPr>
              <w:ind w:right="0"/>
              <w:jc w:val="left"/>
              <w:rPr>
                <w:sz w:val="20"/>
                <w:lang w:val="en-US" w:eastAsia="en-US"/>
              </w:rPr>
            </w:pPr>
            <w:r>
              <w:rPr>
                <w:sz w:val="20"/>
              </w:rPr>
              <w:t xml:space="preserve">e. </w:t>
            </w:r>
            <w:r w:rsidRPr="009B60A0">
              <w:rPr>
                <w:sz w:val="20"/>
                <w:lang w:val="en-US" w:eastAsia="en-US"/>
              </w:rPr>
              <w:t>Increasing the proportion of heifer calves</w:t>
            </w:r>
          </w:p>
          <w:p w14:paraId="181B5AE8" w14:textId="77777777" w:rsidR="000E7CAC" w:rsidRDefault="000E7CAC" w:rsidP="00AE57AD">
            <w:pPr>
              <w:ind w:right="0"/>
              <w:jc w:val="left"/>
              <w:rPr>
                <w:sz w:val="20"/>
              </w:rPr>
            </w:pPr>
          </w:p>
        </w:tc>
        <w:tc>
          <w:tcPr>
            <w:tcW w:w="7313" w:type="dxa"/>
            <w:tcBorders>
              <w:top w:val="single" w:sz="4" w:space="0" w:color="auto"/>
              <w:left w:val="single" w:sz="4" w:space="0" w:color="auto"/>
              <w:bottom w:val="single" w:sz="4" w:space="0" w:color="auto"/>
            </w:tcBorders>
          </w:tcPr>
          <w:p w14:paraId="6C7B342B" w14:textId="77777777" w:rsidR="000E7CAC" w:rsidRPr="001D2189" w:rsidRDefault="000E7CAC" w:rsidP="00AE57AD">
            <w:pPr>
              <w:ind w:right="0"/>
              <w:jc w:val="left"/>
              <w:rPr>
                <w:sz w:val="20"/>
                <w:lang w:val="en-US" w:eastAsia="en-US"/>
              </w:rPr>
            </w:pPr>
            <w:r w:rsidRPr="001D2189">
              <w:rPr>
                <w:sz w:val="20"/>
                <w:lang w:val="en-US" w:eastAsia="en-US"/>
              </w:rPr>
              <w:t>Follow procedures for poor post weaning growth rates in Young stock management</w:t>
            </w:r>
          </w:p>
          <w:p w14:paraId="4D8D572C" w14:textId="77777777" w:rsidR="000E7CAC" w:rsidRDefault="000E7CAC" w:rsidP="00AE57AD">
            <w:pPr>
              <w:ind w:right="0"/>
              <w:jc w:val="left"/>
              <w:rPr>
                <w:sz w:val="20"/>
              </w:rPr>
            </w:pPr>
          </w:p>
          <w:p w14:paraId="42560F12" w14:textId="77777777" w:rsidR="000E7CAC" w:rsidRPr="009B60A0" w:rsidRDefault="000E7CAC" w:rsidP="00AE57AD">
            <w:pPr>
              <w:ind w:right="0"/>
              <w:jc w:val="left"/>
              <w:rPr>
                <w:sz w:val="20"/>
                <w:lang w:val="en-US" w:eastAsia="en-US"/>
              </w:rPr>
            </w:pPr>
            <w:r w:rsidRPr="009B60A0">
              <w:rPr>
                <w:sz w:val="20"/>
                <w:lang w:val="en-US" w:eastAsia="en-US"/>
              </w:rPr>
              <w:t>Better feeding management during early lactation</w:t>
            </w:r>
          </w:p>
          <w:p w14:paraId="7A8D0871" w14:textId="77777777" w:rsidR="000E7CAC" w:rsidRPr="009B60A0" w:rsidRDefault="000E7CAC" w:rsidP="00AE57AD">
            <w:pPr>
              <w:ind w:right="0"/>
              <w:jc w:val="left"/>
              <w:rPr>
                <w:sz w:val="20"/>
                <w:lang w:val="en-US" w:eastAsia="en-US"/>
              </w:rPr>
            </w:pPr>
            <w:r w:rsidRPr="009B60A0">
              <w:rPr>
                <w:sz w:val="20"/>
                <w:lang w:val="en-US" w:eastAsia="en-US"/>
              </w:rPr>
              <w:t>Check AI techniques</w:t>
            </w:r>
          </w:p>
          <w:p w14:paraId="0F89CE44" w14:textId="77777777" w:rsidR="000E7CAC" w:rsidRPr="009B60A0" w:rsidRDefault="000E7CAC" w:rsidP="00AE57AD">
            <w:pPr>
              <w:ind w:right="0"/>
              <w:jc w:val="left"/>
              <w:rPr>
                <w:sz w:val="20"/>
                <w:lang w:val="en-US" w:eastAsia="en-US"/>
              </w:rPr>
            </w:pPr>
            <w:r w:rsidRPr="009B60A0">
              <w:rPr>
                <w:sz w:val="20"/>
                <w:lang w:val="en-US" w:eastAsia="en-US"/>
              </w:rPr>
              <w:t>Can veterinarian confidently undertake pregnancy diagnosis?</w:t>
            </w:r>
          </w:p>
          <w:p w14:paraId="34BAB9E1" w14:textId="77777777" w:rsidR="000E7CAC" w:rsidRDefault="000E7CAC" w:rsidP="00AE57AD">
            <w:pPr>
              <w:ind w:right="0"/>
              <w:jc w:val="left"/>
              <w:rPr>
                <w:sz w:val="20"/>
                <w:lang w:val="en-US" w:eastAsia="en-US"/>
              </w:rPr>
            </w:pPr>
            <w:r w:rsidRPr="009B60A0">
              <w:rPr>
                <w:sz w:val="20"/>
                <w:lang w:val="en-US" w:eastAsia="en-US"/>
              </w:rPr>
              <w:t>Pay closer attention to heat detection</w:t>
            </w:r>
          </w:p>
          <w:p w14:paraId="7A79C8E6" w14:textId="77777777" w:rsidR="000E7CAC" w:rsidRDefault="000E7CAC" w:rsidP="00AE57AD">
            <w:pPr>
              <w:ind w:right="0"/>
              <w:jc w:val="left"/>
              <w:rPr>
                <w:sz w:val="20"/>
                <w:lang w:val="en-US" w:eastAsia="en-US"/>
              </w:rPr>
            </w:pPr>
          </w:p>
          <w:p w14:paraId="2D1D096E" w14:textId="77777777" w:rsidR="000E7CAC" w:rsidRDefault="000E7CAC" w:rsidP="00AE57AD">
            <w:pPr>
              <w:ind w:right="0"/>
              <w:jc w:val="left"/>
              <w:rPr>
                <w:sz w:val="20"/>
                <w:lang w:val="en-US" w:eastAsia="en-US"/>
              </w:rPr>
            </w:pPr>
          </w:p>
          <w:p w14:paraId="4DFF8DC3" w14:textId="77777777" w:rsidR="000E7CAC" w:rsidRPr="009B60A0" w:rsidRDefault="000E7CAC" w:rsidP="00AE57AD">
            <w:pPr>
              <w:ind w:right="0"/>
              <w:jc w:val="left"/>
              <w:rPr>
                <w:sz w:val="20"/>
                <w:lang w:val="en-US" w:eastAsia="en-US"/>
              </w:rPr>
            </w:pPr>
            <w:r w:rsidRPr="009B60A0">
              <w:rPr>
                <w:sz w:val="20"/>
                <w:lang w:val="en-US" w:eastAsia="en-US"/>
              </w:rPr>
              <w:t>Improve AI techniques or check that technician is sufficiently skilled</w:t>
            </w:r>
          </w:p>
          <w:p w14:paraId="5FEE52A5" w14:textId="77777777" w:rsidR="000E7CAC" w:rsidRPr="009B60A0" w:rsidRDefault="000E7CAC" w:rsidP="00AE57AD">
            <w:pPr>
              <w:ind w:right="0"/>
              <w:jc w:val="left"/>
              <w:rPr>
                <w:sz w:val="20"/>
                <w:lang w:val="en-US" w:eastAsia="en-US"/>
              </w:rPr>
            </w:pPr>
            <w:r w:rsidRPr="009B60A0">
              <w:rPr>
                <w:sz w:val="20"/>
                <w:lang w:val="en-US" w:eastAsia="en-US"/>
              </w:rPr>
              <w:t>Pay closer attention to heat detection</w:t>
            </w:r>
          </w:p>
          <w:p w14:paraId="54E577DB" w14:textId="77777777" w:rsidR="000E7CAC" w:rsidRDefault="000E7CAC" w:rsidP="00AE57AD">
            <w:pPr>
              <w:ind w:right="0"/>
              <w:jc w:val="left"/>
              <w:rPr>
                <w:sz w:val="20"/>
                <w:lang w:val="en-US" w:eastAsia="en-US"/>
              </w:rPr>
            </w:pPr>
            <w:r w:rsidRPr="009B60A0">
              <w:rPr>
                <w:sz w:val="20"/>
                <w:lang w:val="en-US" w:eastAsia="en-US"/>
              </w:rPr>
              <w:t>Consider vet checking for ovarian or uterine health</w:t>
            </w:r>
          </w:p>
          <w:p w14:paraId="0233E654" w14:textId="77777777" w:rsidR="000E7CAC" w:rsidRDefault="000E7CAC" w:rsidP="00AE57AD">
            <w:pPr>
              <w:ind w:right="0"/>
              <w:jc w:val="left"/>
              <w:rPr>
                <w:sz w:val="20"/>
                <w:lang w:val="en-US" w:eastAsia="en-US"/>
              </w:rPr>
            </w:pPr>
          </w:p>
          <w:p w14:paraId="1C17C8DC" w14:textId="77777777" w:rsidR="000E7CAC" w:rsidRPr="009B60A0" w:rsidRDefault="000E7CAC" w:rsidP="00AE57AD">
            <w:pPr>
              <w:ind w:right="0"/>
              <w:jc w:val="left"/>
              <w:rPr>
                <w:sz w:val="20"/>
                <w:lang w:val="en-US" w:eastAsia="en-US"/>
              </w:rPr>
            </w:pPr>
            <w:r w:rsidRPr="009B60A0">
              <w:rPr>
                <w:sz w:val="20"/>
                <w:lang w:val="en-US" w:eastAsia="en-US"/>
              </w:rPr>
              <w:t>This is a simpler measure of poor reproductive performance so follow procedures above</w:t>
            </w:r>
          </w:p>
          <w:p w14:paraId="57815712" w14:textId="77777777" w:rsidR="000E7CAC" w:rsidRDefault="000E7CAC" w:rsidP="00AE57AD">
            <w:pPr>
              <w:ind w:right="0"/>
              <w:jc w:val="left"/>
              <w:rPr>
                <w:sz w:val="20"/>
              </w:rPr>
            </w:pPr>
          </w:p>
          <w:p w14:paraId="17F63265" w14:textId="77777777" w:rsidR="000E7CAC" w:rsidRPr="009B60A0" w:rsidRDefault="000E7CAC" w:rsidP="00AE57AD">
            <w:pPr>
              <w:ind w:right="0"/>
              <w:jc w:val="left"/>
              <w:rPr>
                <w:sz w:val="20"/>
                <w:lang w:val="en-US" w:eastAsia="en-US"/>
              </w:rPr>
            </w:pPr>
            <w:r w:rsidRPr="009B60A0">
              <w:rPr>
                <w:sz w:val="20"/>
                <w:lang w:val="en-US" w:eastAsia="en-US"/>
              </w:rPr>
              <w:t>There may well be a role for sexed semen in well managed dairy farms</w:t>
            </w:r>
          </w:p>
          <w:p w14:paraId="5AF812E6" w14:textId="77777777" w:rsidR="000E7CAC" w:rsidRDefault="000E7CAC" w:rsidP="00AE57AD">
            <w:pPr>
              <w:ind w:right="0"/>
              <w:jc w:val="left"/>
              <w:rPr>
                <w:sz w:val="20"/>
              </w:rPr>
            </w:pPr>
          </w:p>
        </w:tc>
      </w:tr>
      <w:tr w:rsidR="000E7CAC" w14:paraId="26237627" w14:textId="77777777" w:rsidTr="00AE57AD">
        <w:trPr>
          <w:jc w:val="center"/>
        </w:trPr>
        <w:tc>
          <w:tcPr>
            <w:tcW w:w="3082" w:type="dxa"/>
            <w:tcBorders>
              <w:top w:val="single" w:sz="4" w:space="0" w:color="auto"/>
              <w:bottom w:val="single" w:sz="4" w:space="0" w:color="auto"/>
              <w:right w:val="single" w:sz="4" w:space="0" w:color="auto"/>
            </w:tcBorders>
          </w:tcPr>
          <w:p w14:paraId="0284D64E" w14:textId="77777777" w:rsidR="000E7CAC" w:rsidRDefault="000E7CAC" w:rsidP="00AE57AD">
            <w:pPr>
              <w:ind w:right="0"/>
              <w:jc w:val="left"/>
              <w:rPr>
                <w:sz w:val="20"/>
              </w:rPr>
            </w:pPr>
            <w:r>
              <w:rPr>
                <w:sz w:val="20"/>
              </w:rPr>
              <w:t>6. Genetics</w:t>
            </w:r>
          </w:p>
        </w:tc>
        <w:tc>
          <w:tcPr>
            <w:tcW w:w="3091" w:type="dxa"/>
            <w:tcBorders>
              <w:top w:val="single" w:sz="4" w:space="0" w:color="auto"/>
              <w:left w:val="single" w:sz="4" w:space="0" w:color="auto"/>
              <w:bottom w:val="single" w:sz="4" w:space="0" w:color="auto"/>
              <w:right w:val="single" w:sz="4" w:space="0" w:color="auto"/>
            </w:tcBorders>
          </w:tcPr>
          <w:p w14:paraId="3D1E2735" w14:textId="77777777" w:rsidR="000E7CAC" w:rsidRDefault="000E7CAC" w:rsidP="00AE57AD">
            <w:pPr>
              <w:ind w:right="0"/>
              <w:jc w:val="left"/>
              <w:rPr>
                <w:sz w:val="20"/>
                <w:lang w:val="en-US" w:eastAsia="en-US"/>
              </w:rPr>
            </w:pPr>
            <w:r>
              <w:rPr>
                <w:sz w:val="20"/>
              </w:rPr>
              <w:t xml:space="preserve">a. </w:t>
            </w:r>
            <w:r w:rsidRPr="009B60A0">
              <w:rPr>
                <w:sz w:val="20"/>
                <w:lang w:val="en-US" w:eastAsia="en-US"/>
              </w:rPr>
              <w:t>Poor milking cow quality</w:t>
            </w:r>
          </w:p>
          <w:p w14:paraId="48D2F0ED" w14:textId="77777777" w:rsidR="000E7CAC" w:rsidRDefault="000E7CAC" w:rsidP="00AE57AD">
            <w:pPr>
              <w:ind w:right="0"/>
              <w:jc w:val="left"/>
              <w:rPr>
                <w:sz w:val="20"/>
                <w:lang w:val="en-US" w:eastAsia="en-US"/>
              </w:rPr>
            </w:pPr>
          </w:p>
          <w:p w14:paraId="5F718851" w14:textId="77777777" w:rsidR="000E7CAC" w:rsidRDefault="000E7CAC" w:rsidP="00AE57AD">
            <w:pPr>
              <w:ind w:right="0"/>
              <w:jc w:val="left"/>
              <w:rPr>
                <w:sz w:val="20"/>
                <w:lang w:val="en-US" w:eastAsia="en-US"/>
              </w:rPr>
            </w:pPr>
          </w:p>
          <w:p w14:paraId="21876B90" w14:textId="77777777" w:rsidR="000E7CAC" w:rsidRDefault="000E7CAC" w:rsidP="00AE57AD">
            <w:pPr>
              <w:ind w:right="0"/>
              <w:jc w:val="left"/>
              <w:rPr>
                <w:sz w:val="20"/>
                <w:lang w:val="en-US" w:eastAsia="en-US"/>
              </w:rPr>
            </w:pPr>
          </w:p>
          <w:p w14:paraId="63362883" w14:textId="77777777" w:rsidR="000E7CAC" w:rsidRDefault="000E7CAC" w:rsidP="00AE57AD">
            <w:pPr>
              <w:ind w:right="0"/>
              <w:jc w:val="left"/>
              <w:rPr>
                <w:sz w:val="20"/>
                <w:lang w:val="en-US" w:eastAsia="en-US"/>
              </w:rPr>
            </w:pPr>
          </w:p>
          <w:p w14:paraId="2FBD0215" w14:textId="77777777" w:rsidR="000E7CAC" w:rsidRDefault="000E7CAC" w:rsidP="00AE57AD">
            <w:pPr>
              <w:ind w:right="0"/>
              <w:jc w:val="left"/>
              <w:rPr>
                <w:sz w:val="20"/>
                <w:lang w:val="en-US" w:eastAsia="en-US"/>
              </w:rPr>
            </w:pPr>
          </w:p>
          <w:p w14:paraId="0105A6F7" w14:textId="77777777" w:rsidR="000E7CAC" w:rsidRDefault="000E7CAC" w:rsidP="00AE57AD">
            <w:pPr>
              <w:ind w:right="0"/>
              <w:jc w:val="left"/>
              <w:rPr>
                <w:sz w:val="20"/>
                <w:lang w:val="en-US" w:eastAsia="en-US"/>
              </w:rPr>
            </w:pPr>
          </w:p>
          <w:p w14:paraId="50E30235" w14:textId="77777777" w:rsidR="000E7CAC" w:rsidRDefault="000E7CAC" w:rsidP="00AE57AD">
            <w:pPr>
              <w:ind w:right="0"/>
              <w:jc w:val="left"/>
              <w:rPr>
                <w:sz w:val="20"/>
                <w:lang w:val="en-US" w:eastAsia="en-US"/>
              </w:rPr>
            </w:pPr>
          </w:p>
          <w:p w14:paraId="2FD8991A" w14:textId="77777777" w:rsidR="000E7CAC" w:rsidRDefault="000E7CAC" w:rsidP="00AE57AD">
            <w:pPr>
              <w:ind w:right="0"/>
              <w:jc w:val="left"/>
              <w:rPr>
                <w:sz w:val="20"/>
                <w:lang w:val="en-US" w:eastAsia="en-US"/>
              </w:rPr>
            </w:pPr>
            <w:r>
              <w:rPr>
                <w:sz w:val="20"/>
              </w:rPr>
              <w:t xml:space="preserve">b. </w:t>
            </w:r>
            <w:r w:rsidRPr="009B60A0">
              <w:rPr>
                <w:sz w:val="20"/>
                <w:lang w:val="en-US" w:eastAsia="en-US"/>
              </w:rPr>
              <w:t>Most suitable genotype for the system</w:t>
            </w:r>
          </w:p>
          <w:p w14:paraId="23764454" w14:textId="77777777" w:rsidR="000E7CAC" w:rsidRDefault="000E7CAC" w:rsidP="00AE57AD">
            <w:pPr>
              <w:ind w:right="0"/>
              <w:jc w:val="left"/>
              <w:rPr>
                <w:sz w:val="20"/>
                <w:lang w:val="en-US" w:eastAsia="en-US"/>
              </w:rPr>
            </w:pPr>
          </w:p>
          <w:p w14:paraId="0B2801BE" w14:textId="77777777" w:rsidR="000E7CAC" w:rsidRDefault="000E7CAC" w:rsidP="00AE57AD">
            <w:pPr>
              <w:ind w:right="0"/>
              <w:jc w:val="left"/>
              <w:rPr>
                <w:sz w:val="20"/>
                <w:lang w:val="en-US" w:eastAsia="en-US"/>
              </w:rPr>
            </w:pPr>
          </w:p>
          <w:p w14:paraId="18D7847B" w14:textId="77777777" w:rsidR="000E7CAC" w:rsidRDefault="000E7CAC" w:rsidP="00AE57AD">
            <w:pPr>
              <w:ind w:right="0"/>
              <w:jc w:val="left"/>
              <w:rPr>
                <w:sz w:val="20"/>
                <w:lang w:val="en-US" w:eastAsia="en-US"/>
              </w:rPr>
            </w:pPr>
          </w:p>
          <w:p w14:paraId="1F022DD7" w14:textId="77777777" w:rsidR="000E7CAC" w:rsidRDefault="000E7CAC" w:rsidP="00AE57AD">
            <w:pPr>
              <w:ind w:right="0"/>
              <w:jc w:val="left"/>
              <w:rPr>
                <w:sz w:val="20"/>
                <w:lang w:val="en-US" w:eastAsia="en-US"/>
              </w:rPr>
            </w:pPr>
            <w:r>
              <w:rPr>
                <w:sz w:val="20"/>
                <w:lang w:val="en-US" w:eastAsia="en-US"/>
              </w:rPr>
              <w:t xml:space="preserve">c. </w:t>
            </w:r>
            <w:r w:rsidRPr="009B60A0">
              <w:rPr>
                <w:sz w:val="20"/>
                <w:lang w:val="en-US" w:eastAsia="en-US"/>
              </w:rPr>
              <w:t>Difficulty of collecting robust data from genetic improvement programs</w:t>
            </w:r>
          </w:p>
          <w:p w14:paraId="31A54BB3" w14:textId="77777777" w:rsidR="000E7CAC" w:rsidRDefault="000E7CAC" w:rsidP="00AE57AD">
            <w:pPr>
              <w:ind w:right="0"/>
              <w:jc w:val="left"/>
              <w:rPr>
                <w:sz w:val="20"/>
              </w:rPr>
            </w:pPr>
          </w:p>
        </w:tc>
        <w:tc>
          <w:tcPr>
            <w:tcW w:w="7313" w:type="dxa"/>
            <w:tcBorders>
              <w:top w:val="single" w:sz="4" w:space="0" w:color="auto"/>
              <w:left w:val="single" w:sz="4" w:space="0" w:color="auto"/>
              <w:bottom w:val="single" w:sz="4" w:space="0" w:color="auto"/>
            </w:tcBorders>
          </w:tcPr>
          <w:p w14:paraId="2D55ED84" w14:textId="77777777" w:rsidR="000E7CAC" w:rsidRPr="009B60A0" w:rsidRDefault="000E7CAC" w:rsidP="00AE57AD">
            <w:pPr>
              <w:ind w:right="0"/>
              <w:jc w:val="left"/>
              <w:rPr>
                <w:sz w:val="20"/>
                <w:lang w:val="en-US" w:eastAsia="en-US"/>
              </w:rPr>
            </w:pPr>
            <w:r w:rsidRPr="009B60A0">
              <w:rPr>
                <w:sz w:val="20"/>
                <w:lang w:val="en-US" w:eastAsia="en-US"/>
              </w:rPr>
              <w:t>This generally is not an issue because the genetic merit of imported dairy heifers is likely to be better than any cow on the farm.</w:t>
            </w:r>
          </w:p>
          <w:p w14:paraId="5485B279" w14:textId="77777777" w:rsidR="000E7CAC" w:rsidRPr="009B60A0" w:rsidRDefault="000E7CAC" w:rsidP="00AE57AD">
            <w:pPr>
              <w:ind w:right="0"/>
              <w:jc w:val="left"/>
              <w:rPr>
                <w:sz w:val="20"/>
                <w:lang w:val="en-US" w:eastAsia="en-US"/>
              </w:rPr>
            </w:pPr>
            <w:r w:rsidRPr="009B60A0">
              <w:rPr>
                <w:sz w:val="20"/>
                <w:lang w:val="en-US" w:eastAsia="en-US"/>
              </w:rPr>
              <w:t>It is quite likely that the performance of most milking cows will be limited by environment (feeding, disease, heat stress etc.) rather than genetic merit.</w:t>
            </w:r>
          </w:p>
          <w:p w14:paraId="281CBDC6" w14:textId="77777777" w:rsidR="000E7CAC" w:rsidRDefault="000E7CAC" w:rsidP="00AE57AD">
            <w:pPr>
              <w:ind w:right="0"/>
              <w:jc w:val="left"/>
              <w:rPr>
                <w:sz w:val="20"/>
                <w:lang w:val="en-US" w:eastAsia="en-US"/>
              </w:rPr>
            </w:pPr>
            <w:r w:rsidRPr="009B60A0">
              <w:rPr>
                <w:sz w:val="20"/>
                <w:lang w:val="en-US" w:eastAsia="en-US"/>
              </w:rPr>
              <w:t>Be aware of the genotype by environment interaction which means that high genetic merit stock require better levels of feeding and farm management to express their higher potential performance</w:t>
            </w:r>
          </w:p>
          <w:p w14:paraId="71A92B65" w14:textId="77777777" w:rsidR="000E7CAC" w:rsidRDefault="000E7CAC" w:rsidP="00AE57AD">
            <w:pPr>
              <w:ind w:right="0"/>
              <w:jc w:val="left"/>
              <w:rPr>
                <w:sz w:val="20"/>
                <w:lang w:val="en-US" w:eastAsia="en-US"/>
              </w:rPr>
            </w:pPr>
          </w:p>
          <w:p w14:paraId="01F2B310" w14:textId="77777777" w:rsidR="000E7CAC" w:rsidRPr="009B60A0" w:rsidRDefault="000E7CAC" w:rsidP="00AE57AD">
            <w:pPr>
              <w:ind w:right="0"/>
              <w:jc w:val="left"/>
              <w:rPr>
                <w:sz w:val="20"/>
                <w:lang w:val="en-US" w:eastAsia="en-US"/>
              </w:rPr>
            </w:pPr>
            <w:r w:rsidRPr="009B60A0">
              <w:rPr>
                <w:sz w:val="20"/>
                <w:lang w:val="en-US" w:eastAsia="en-US"/>
              </w:rPr>
              <w:t>Some countries will not allow Jersey crossbreds to be imported hence the imported Friesians limit the dairy production to the highlands</w:t>
            </w:r>
          </w:p>
          <w:p w14:paraId="56CC198B" w14:textId="77777777" w:rsidR="000E7CAC" w:rsidRPr="009B60A0" w:rsidRDefault="000E7CAC" w:rsidP="00AE57AD">
            <w:pPr>
              <w:ind w:right="0"/>
              <w:jc w:val="left"/>
              <w:rPr>
                <w:sz w:val="20"/>
                <w:lang w:val="en-US" w:eastAsia="en-US"/>
              </w:rPr>
            </w:pPr>
            <w:r w:rsidRPr="009B60A0">
              <w:rPr>
                <w:sz w:val="20"/>
                <w:lang w:val="en-US" w:eastAsia="en-US"/>
              </w:rPr>
              <w:t xml:space="preserve">If Jerseys are allowed to be imported, they may well prove the more profitable breed in lowland regions </w:t>
            </w:r>
          </w:p>
          <w:p w14:paraId="6EFCD432" w14:textId="77777777" w:rsidR="000E7CAC" w:rsidRPr="009B60A0" w:rsidRDefault="000E7CAC" w:rsidP="00AE57AD">
            <w:pPr>
              <w:ind w:right="0"/>
              <w:jc w:val="left"/>
              <w:rPr>
                <w:sz w:val="20"/>
                <w:lang w:val="en-US" w:eastAsia="en-US"/>
              </w:rPr>
            </w:pPr>
          </w:p>
          <w:p w14:paraId="746565D1" w14:textId="77777777" w:rsidR="000E7CAC" w:rsidRPr="009B60A0" w:rsidRDefault="000E7CAC" w:rsidP="00AE57AD">
            <w:pPr>
              <w:ind w:right="0"/>
              <w:jc w:val="left"/>
              <w:rPr>
                <w:sz w:val="20"/>
                <w:lang w:val="en-US" w:eastAsia="en-US"/>
              </w:rPr>
            </w:pPr>
            <w:r w:rsidRPr="009B60A0">
              <w:rPr>
                <w:sz w:val="20"/>
                <w:lang w:val="en-US" w:eastAsia="en-US"/>
              </w:rPr>
              <w:t xml:space="preserve">More emphasis on permanent identification of heifers </w:t>
            </w:r>
          </w:p>
          <w:p w14:paraId="70FFF33E" w14:textId="77777777" w:rsidR="000E7CAC" w:rsidRPr="00D8542C" w:rsidRDefault="000E7CAC" w:rsidP="00AE57AD">
            <w:pPr>
              <w:ind w:right="0"/>
              <w:jc w:val="left"/>
              <w:rPr>
                <w:sz w:val="20"/>
                <w:lang w:val="en-US" w:eastAsia="en-US"/>
              </w:rPr>
            </w:pPr>
            <w:r w:rsidRPr="009B60A0">
              <w:rPr>
                <w:sz w:val="20"/>
                <w:lang w:val="en-US" w:eastAsia="en-US"/>
              </w:rPr>
              <w:t>Pay greater attention to maintain</w:t>
            </w:r>
            <w:r>
              <w:rPr>
                <w:sz w:val="20"/>
                <w:lang w:val="en-US" w:eastAsia="en-US"/>
              </w:rPr>
              <w:t>ing</w:t>
            </w:r>
            <w:r w:rsidRPr="009B60A0">
              <w:rPr>
                <w:sz w:val="20"/>
                <w:lang w:val="en-US" w:eastAsia="en-US"/>
              </w:rPr>
              <w:t xml:space="preserve"> cows in milking herds for relatively lengthy periods</w:t>
            </w:r>
          </w:p>
        </w:tc>
      </w:tr>
      <w:tr w:rsidR="000E7CAC" w14:paraId="2163DDAF" w14:textId="77777777" w:rsidTr="00AE57AD">
        <w:trPr>
          <w:jc w:val="center"/>
        </w:trPr>
        <w:tc>
          <w:tcPr>
            <w:tcW w:w="3082" w:type="dxa"/>
            <w:tcBorders>
              <w:top w:val="single" w:sz="4" w:space="0" w:color="auto"/>
              <w:bottom w:val="nil"/>
              <w:right w:val="single" w:sz="4" w:space="0" w:color="auto"/>
            </w:tcBorders>
          </w:tcPr>
          <w:p w14:paraId="39788DE9" w14:textId="77777777" w:rsidR="000E7CAC" w:rsidRDefault="000E7CAC" w:rsidP="00AE57AD">
            <w:pPr>
              <w:ind w:right="0"/>
              <w:jc w:val="left"/>
              <w:rPr>
                <w:sz w:val="20"/>
              </w:rPr>
            </w:pPr>
            <w:r>
              <w:rPr>
                <w:sz w:val="20"/>
              </w:rPr>
              <w:t>7. Environmental management</w:t>
            </w:r>
          </w:p>
        </w:tc>
        <w:tc>
          <w:tcPr>
            <w:tcW w:w="3091" w:type="dxa"/>
            <w:tcBorders>
              <w:top w:val="single" w:sz="4" w:space="0" w:color="auto"/>
              <w:left w:val="single" w:sz="4" w:space="0" w:color="auto"/>
              <w:bottom w:val="nil"/>
              <w:right w:val="single" w:sz="4" w:space="0" w:color="auto"/>
            </w:tcBorders>
          </w:tcPr>
          <w:p w14:paraId="60E8F205" w14:textId="77777777" w:rsidR="000E7CAC" w:rsidRPr="007A4646" w:rsidRDefault="000E7CAC" w:rsidP="00AE57AD">
            <w:pPr>
              <w:ind w:right="0"/>
              <w:jc w:val="left"/>
              <w:rPr>
                <w:sz w:val="24"/>
                <w:szCs w:val="24"/>
                <w:lang w:val="en-US" w:eastAsia="en-US"/>
              </w:rPr>
            </w:pPr>
            <w:r>
              <w:rPr>
                <w:sz w:val="20"/>
              </w:rPr>
              <w:t xml:space="preserve">a. </w:t>
            </w:r>
            <w:r w:rsidRPr="00AD460F">
              <w:rPr>
                <w:sz w:val="20"/>
                <w:lang w:val="en-US" w:eastAsia="en-US"/>
              </w:rPr>
              <w:t>High incidence of heat stress during the 24 hour period</w:t>
            </w:r>
          </w:p>
          <w:p w14:paraId="63998381" w14:textId="77777777" w:rsidR="000E7CAC" w:rsidRDefault="000E7CAC" w:rsidP="00AE57AD">
            <w:pPr>
              <w:ind w:right="0"/>
              <w:jc w:val="left"/>
              <w:rPr>
                <w:sz w:val="20"/>
              </w:rPr>
            </w:pPr>
          </w:p>
          <w:p w14:paraId="1356D5F7" w14:textId="77777777" w:rsidR="000E7CAC" w:rsidRDefault="000E7CAC" w:rsidP="00AE57AD">
            <w:pPr>
              <w:ind w:right="0"/>
              <w:jc w:val="left"/>
              <w:rPr>
                <w:sz w:val="20"/>
              </w:rPr>
            </w:pPr>
          </w:p>
          <w:p w14:paraId="055B2001" w14:textId="77777777" w:rsidR="000E7CAC" w:rsidRDefault="000E7CAC" w:rsidP="00AE57AD">
            <w:pPr>
              <w:ind w:right="0"/>
              <w:jc w:val="left"/>
              <w:rPr>
                <w:sz w:val="20"/>
              </w:rPr>
            </w:pPr>
          </w:p>
          <w:p w14:paraId="13E76D7B" w14:textId="77777777" w:rsidR="000E7CAC" w:rsidRDefault="000E7CAC" w:rsidP="00AE57AD">
            <w:pPr>
              <w:ind w:right="0"/>
              <w:jc w:val="left"/>
              <w:rPr>
                <w:sz w:val="20"/>
              </w:rPr>
            </w:pPr>
          </w:p>
          <w:p w14:paraId="305FB41E" w14:textId="77777777" w:rsidR="000E7CAC" w:rsidRDefault="000E7CAC" w:rsidP="00AE57AD">
            <w:pPr>
              <w:ind w:right="0"/>
              <w:jc w:val="left"/>
              <w:rPr>
                <w:sz w:val="20"/>
              </w:rPr>
            </w:pPr>
          </w:p>
          <w:p w14:paraId="628DB1B9" w14:textId="77777777" w:rsidR="000E7CAC" w:rsidRDefault="000E7CAC" w:rsidP="00AE57AD">
            <w:pPr>
              <w:ind w:right="0"/>
              <w:jc w:val="left"/>
              <w:rPr>
                <w:sz w:val="20"/>
              </w:rPr>
            </w:pPr>
          </w:p>
          <w:p w14:paraId="70E7E357" w14:textId="77777777" w:rsidR="000E7CAC" w:rsidRDefault="000E7CAC" w:rsidP="00AE57AD">
            <w:pPr>
              <w:ind w:right="0"/>
              <w:jc w:val="left"/>
              <w:rPr>
                <w:sz w:val="20"/>
                <w:lang w:val="en-US" w:eastAsia="en-US"/>
              </w:rPr>
            </w:pPr>
            <w:r>
              <w:rPr>
                <w:sz w:val="20"/>
                <w:lang w:val="en-US" w:eastAsia="en-US"/>
              </w:rPr>
              <w:t xml:space="preserve">b. </w:t>
            </w:r>
            <w:r w:rsidRPr="00AD460F">
              <w:rPr>
                <w:sz w:val="20"/>
                <w:lang w:val="en-US" w:eastAsia="en-US"/>
              </w:rPr>
              <w:t>High incidence of animal health problems due to poor shed hygiene</w:t>
            </w:r>
          </w:p>
          <w:p w14:paraId="0B097858" w14:textId="77777777" w:rsidR="000E7CAC" w:rsidRDefault="000E7CAC" w:rsidP="00AE57AD">
            <w:pPr>
              <w:ind w:right="0"/>
              <w:jc w:val="left"/>
              <w:rPr>
                <w:sz w:val="20"/>
                <w:lang w:val="en-US" w:eastAsia="en-US"/>
              </w:rPr>
            </w:pPr>
          </w:p>
          <w:p w14:paraId="055A85A3" w14:textId="77777777" w:rsidR="000E7CAC" w:rsidRDefault="000E7CAC" w:rsidP="00AE57AD">
            <w:pPr>
              <w:ind w:right="0"/>
              <w:jc w:val="left"/>
              <w:rPr>
                <w:sz w:val="20"/>
                <w:lang w:val="en-US" w:eastAsia="en-US"/>
              </w:rPr>
            </w:pPr>
          </w:p>
          <w:p w14:paraId="7CC5847F" w14:textId="77777777" w:rsidR="000E7CAC" w:rsidRDefault="000E7CAC" w:rsidP="00AE57AD">
            <w:pPr>
              <w:ind w:right="0"/>
              <w:jc w:val="left"/>
              <w:rPr>
                <w:sz w:val="20"/>
                <w:lang w:val="en-US" w:eastAsia="en-US"/>
              </w:rPr>
            </w:pPr>
            <w:r>
              <w:rPr>
                <w:sz w:val="20"/>
                <w:lang w:val="en-US" w:eastAsia="en-US"/>
              </w:rPr>
              <w:t xml:space="preserve">c. </w:t>
            </w:r>
            <w:r w:rsidRPr="00AD460F">
              <w:rPr>
                <w:sz w:val="20"/>
                <w:lang w:val="en-US" w:eastAsia="en-US"/>
              </w:rPr>
              <w:t>Reduced forage quality due to high temperatures and rainfall</w:t>
            </w:r>
          </w:p>
          <w:p w14:paraId="4078E483" w14:textId="77777777" w:rsidR="000E7CAC" w:rsidRPr="00AD460F" w:rsidRDefault="000E7CAC" w:rsidP="00AE57AD">
            <w:pPr>
              <w:ind w:right="0"/>
              <w:jc w:val="left"/>
              <w:rPr>
                <w:sz w:val="20"/>
                <w:lang w:val="en-US" w:eastAsia="en-US"/>
              </w:rPr>
            </w:pPr>
          </w:p>
        </w:tc>
        <w:tc>
          <w:tcPr>
            <w:tcW w:w="7313" w:type="dxa"/>
            <w:tcBorders>
              <w:top w:val="single" w:sz="4" w:space="0" w:color="auto"/>
              <w:left w:val="single" w:sz="4" w:space="0" w:color="auto"/>
              <w:bottom w:val="nil"/>
            </w:tcBorders>
          </w:tcPr>
          <w:p w14:paraId="78E3507A" w14:textId="77777777" w:rsidR="000E7CAC" w:rsidRPr="00AD460F" w:rsidRDefault="000E7CAC" w:rsidP="00AE57AD">
            <w:pPr>
              <w:ind w:right="0"/>
              <w:jc w:val="left"/>
              <w:rPr>
                <w:sz w:val="20"/>
                <w:lang w:val="en-US" w:eastAsia="en-US"/>
              </w:rPr>
            </w:pPr>
            <w:r w:rsidRPr="00AD460F">
              <w:rPr>
                <w:sz w:val="20"/>
                <w:lang w:val="en-US" w:eastAsia="en-US"/>
              </w:rPr>
              <w:t>Count respiration rates to quantify degree of heat stress</w:t>
            </w:r>
          </w:p>
          <w:p w14:paraId="43933ED3" w14:textId="77777777" w:rsidR="000E7CAC" w:rsidRPr="00AD460F" w:rsidRDefault="000E7CAC" w:rsidP="00AE57AD">
            <w:pPr>
              <w:ind w:right="0"/>
              <w:jc w:val="left"/>
              <w:rPr>
                <w:sz w:val="20"/>
                <w:lang w:val="en-US" w:eastAsia="en-US"/>
              </w:rPr>
            </w:pPr>
            <w:r w:rsidRPr="00AD460F">
              <w:rPr>
                <w:sz w:val="20"/>
                <w:lang w:val="en-US" w:eastAsia="en-US"/>
              </w:rPr>
              <w:t>Pay closer attention to heat dissipation</w:t>
            </w:r>
          </w:p>
          <w:p w14:paraId="02DDEAB7" w14:textId="77777777" w:rsidR="000E7CAC" w:rsidRPr="00AD460F" w:rsidRDefault="000E7CAC" w:rsidP="00AE57AD">
            <w:pPr>
              <w:ind w:right="0"/>
              <w:jc w:val="left"/>
              <w:rPr>
                <w:sz w:val="20"/>
                <w:lang w:val="en-US" w:eastAsia="en-US"/>
              </w:rPr>
            </w:pPr>
            <w:r>
              <w:rPr>
                <w:sz w:val="20"/>
                <w:lang w:val="en-US" w:eastAsia="en-US"/>
              </w:rPr>
              <w:t>-</w:t>
            </w:r>
            <w:r w:rsidRPr="00AD460F">
              <w:rPr>
                <w:sz w:val="20"/>
                <w:lang w:val="en-US" w:eastAsia="en-US"/>
              </w:rPr>
              <w:t>Check shed design for ventilation</w:t>
            </w:r>
          </w:p>
          <w:p w14:paraId="16821B97" w14:textId="77777777" w:rsidR="000E7CAC" w:rsidRPr="00AD460F" w:rsidRDefault="000E7CAC" w:rsidP="00AE57AD">
            <w:pPr>
              <w:ind w:right="0"/>
              <w:jc w:val="left"/>
              <w:rPr>
                <w:sz w:val="20"/>
                <w:lang w:val="en-US" w:eastAsia="en-US"/>
              </w:rPr>
            </w:pPr>
            <w:r>
              <w:rPr>
                <w:sz w:val="20"/>
                <w:lang w:val="en-US" w:eastAsia="en-US"/>
              </w:rPr>
              <w:t>-</w:t>
            </w:r>
            <w:r w:rsidRPr="00AD460F">
              <w:rPr>
                <w:sz w:val="20"/>
                <w:lang w:val="en-US" w:eastAsia="en-US"/>
              </w:rPr>
              <w:t>Consider artificial cooling (sprinklers and fans)</w:t>
            </w:r>
          </w:p>
          <w:p w14:paraId="186930AC" w14:textId="77777777" w:rsidR="000E7CAC" w:rsidRPr="00AD460F" w:rsidRDefault="000E7CAC" w:rsidP="00AE57AD">
            <w:pPr>
              <w:ind w:right="0"/>
              <w:jc w:val="left"/>
              <w:rPr>
                <w:sz w:val="20"/>
                <w:lang w:val="en-US" w:eastAsia="en-US"/>
              </w:rPr>
            </w:pPr>
            <w:r w:rsidRPr="00AD460F">
              <w:rPr>
                <w:sz w:val="20"/>
                <w:lang w:val="en-US" w:eastAsia="en-US"/>
              </w:rPr>
              <w:t>Feed cows during the evening, when cooler</w:t>
            </w:r>
          </w:p>
          <w:p w14:paraId="167D0589" w14:textId="77777777" w:rsidR="000E7CAC" w:rsidRPr="00AD460F" w:rsidRDefault="000E7CAC" w:rsidP="00AE57AD">
            <w:pPr>
              <w:ind w:right="0"/>
              <w:jc w:val="left"/>
              <w:rPr>
                <w:sz w:val="20"/>
                <w:lang w:val="en-US" w:eastAsia="en-US"/>
              </w:rPr>
            </w:pPr>
            <w:r w:rsidRPr="00AD460F">
              <w:rPr>
                <w:sz w:val="20"/>
                <w:lang w:val="en-US" w:eastAsia="en-US"/>
              </w:rPr>
              <w:t>Consider outside area for night time cooling and heat (cycling) observations</w:t>
            </w:r>
          </w:p>
          <w:p w14:paraId="554A2472" w14:textId="77777777" w:rsidR="000E7CAC" w:rsidRDefault="000E7CAC" w:rsidP="00AE57AD">
            <w:pPr>
              <w:ind w:right="0"/>
              <w:jc w:val="left"/>
              <w:rPr>
                <w:sz w:val="20"/>
                <w:lang w:val="en-US" w:eastAsia="en-US"/>
              </w:rPr>
            </w:pPr>
            <w:r w:rsidRPr="00AD460F">
              <w:rPr>
                <w:sz w:val="20"/>
                <w:lang w:val="en-US" w:eastAsia="en-US"/>
              </w:rPr>
              <w:t>Feed better quality forages to reduce internal heat production</w:t>
            </w:r>
          </w:p>
          <w:p w14:paraId="186514CA" w14:textId="77777777" w:rsidR="000E7CAC" w:rsidRDefault="000E7CAC" w:rsidP="00AE57AD">
            <w:pPr>
              <w:ind w:right="0"/>
              <w:jc w:val="left"/>
              <w:rPr>
                <w:sz w:val="20"/>
                <w:lang w:val="en-US" w:eastAsia="en-US"/>
              </w:rPr>
            </w:pPr>
          </w:p>
          <w:p w14:paraId="78DB4805" w14:textId="77777777" w:rsidR="000E7CAC" w:rsidRPr="00AD460F" w:rsidRDefault="000E7CAC" w:rsidP="00AE57AD">
            <w:pPr>
              <w:ind w:right="0"/>
              <w:jc w:val="left"/>
              <w:rPr>
                <w:sz w:val="20"/>
                <w:lang w:val="en-US" w:eastAsia="en-US"/>
              </w:rPr>
            </w:pPr>
            <w:r w:rsidRPr="00AD460F">
              <w:rPr>
                <w:sz w:val="20"/>
                <w:lang w:val="en-US" w:eastAsia="en-US"/>
              </w:rPr>
              <w:t>Improve shed hygiene</w:t>
            </w:r>
          </w:p>
          <w:p w14:paraId="0F66E254" w14:textId="77777777" w:rsidR="000E7CAC" w:rsidRPr="00AD460F" w:rsidRDefault="000E7CAC" w:rsidP="00AE57AD">
            <w:pPr>
              <w:ind w:right="0"/>
              <w:jc w:val="left"/>
              <w:rPr>
                <w:sz w:val="20"/>
                <w:lang w:val="en-US" w:eastAsia="en-US"/>
              </w:rPr>
            </w:pPr>
            <w:r w:rsidRPr="00AD460F">
              <w:rPr>
                <w:sz w:val="20"/>
                <w:lang w:val="en-US" w:eastAsia="en-US"/>
              </w:rPr>
              <w:t>Remove manure more frequently</w:t>
            </w:r>
          </w:p>
          <w:p w14:paraId="79056364" w14:textId="77777777" w:rsidR="000E7CAC" w:rsidRPr="00AD460F" w:rsidRDefault="000E7CAC" w:rsidP="00AE57AD">
            <w:pPr>
              <w:ind w:right="0"/>
              <w:jc w:val="left"/>
              <w:rPr>
                <w:sz w:val="20"/>
                <w:lang w:val="en-US" w:eastAsia="en-US"/>
              </w:rPr>
            </w:pPr>
            <w:r w:rsidRPr="00AD460F">
              <w:rPr>
                <w:sz w:val="20"/>
                <w:lang w:val="en-US" w:eastAsia="en-US"/>
              </w:rPr>
              <w:t>Isolate sick stock</w:t>
            </w:r>
          </w:p>
          <w:p w14:paraId="5EC2D9FA" w14:textId="77777777" w:rsidR="000E7CAC" w:rsidRDefault="000E7CAC" w:rsidP="00AE57AD">
            <w:pPr>
              <w:ind w:right="0"/>
              <w:jc w:val="left"/>
              <w:rPr>
                <w:sz w:val="20"/>
                <w:lang w:val="en-US" w:eastAsia="en-US"/>
              </w:rPr>
            </w:pPr>
          </w:p>
          <w:p w14:paraId="74314653" w14:textId="77777777" w:rsidR="000E7CAC" w:rsidRPr="00AD460F" w:rsidRDefault="000E7CAC" w:rsidP="00AE57AD">
            <w:pPr>
              <w:ind w:right="0"/>
              <w:jc w:val="left"/>
              <w:rPr>
                <w:sz w:val="20"/>
                <w:lang w:val="en-US" w:eastAsia="en-US"/>
              </w:rPr>
            </w:pPr>
            <w:r w:rsidRPr="00AD460F">
              <w:rPr>
                <w:sz w:val="20"/>
                <w:lang w:val="en-US" w:eastAsia="en-US"/>
              </w:rPr>
              <w:t>Unfortunately it is not easy since tropical forages are more fibrous th</w:t>
            </w:r>
            <w:r>
              <w:rPr>
                <w:sz w:val="20"/>
                <w:lang w:val="en-US" w:eastAsia="en-US"/>
              </w:rPr>
              <w:t>an temperate forages.  S</w:t>
            </w:r>
            <w:r w:rsidRPr="00AD460F">
              <w:rPr>
                <w:sz w:val="20"/>
                <w:lang w:val="en-US" w:eastAsia="en-US"/>
              </w:rPr>
              <w:t>oil testing can assist with overcomin</w:t>
            </w:r>
            <w:r>
              <w:rPr>
                <w:sz w:val="20"/>
                <w:lang w:val="en-US" w:eastAsia="en-US"/>
              </w:rPr>
              <w:t>g monitoring leaching due to high rainfall</w:t>
            </w:r>
          </w:p>
        </w:tc>
      </w:tr>
      <w:tr w:rsidR="000E7CAC" w14:paraId="5E6714D3" w14:textId="77777777" w:rsidTr="00AE57AD">
        <w:trPr>
          <w:jc w:val="center"/>
        </w:trPr>
        <w:tc>
          <w:tcPr>
            <w:tcW w:w="3082" w:type="dxa"/>
            <w:tcBorders>
              <w:top w:val="single" w:sz="4" w:space="0" w:color="auto"/>
              <w:bottom w:val="nil"/>
              <w:right w:val="single" w:sz="4" w:space="0" w:color="auto"/>
            </w:tcBorders>
          </w:tcPr>
          <w:p w14:paraId="0F3C3C0C" w14:textId="77777777" w:rsidR="000E7CAC" w:rsidRDefault="000E7CAC" w:rsidP="00AE57AD">
            <w:pPr>
              <w:ind w:right="0"/>
              <w:jc w:val="left"/>
              <w:rPr>
                <w:sz w:val="20"/>
              </w:rPr>
            </w:pPr>
            <w:r>
              <w:rPr>
                <w:sz w:val="20"/>
              </w:rPr>
              <w:t>8. Milk harvesting management</w:t>
            </w:r>
          </w:p>
        </w:tc>
        <w:tc>
          <w:tcPr>
            <w:tcW w:w="3091" w:type="dxa"/>
            <w:tcBorders>
              <w:top w:val="single" w:sz="4" w:space="0" w:color="auto"/>
              <w:left w:val="single" w:sz="4" w:space="0" w:color="auto"/>
              <w:bottom w:val="nil"/>
              <w:right w:val="single" w:sz="4" w:space="0" w:color="auto"/>
            </w:tcBorders>
          </w:tcPr>
          <w:p w14:paraId="14D8580D" w14:textId="77777777" w:rsidR="000E7CAC" w:rsidRDefault="000E7CAC" w:rsidP="00AE57AD">
            <w:pPr>
              <w:ind w:right="0"/>
              <w:jc w:val="left"/>
              <w:rPr>
                <w:sz w:val="20"/>
                <w:lang w:val="en-US" w:eastAsia="en-US"/>
              </w:rPr>
            </w:pPr>
            <w:r>
              <w:rPr>
                <w:sz w:val="20"/>
                <w:lang w:val="en-US" w:eastAsia="en-US"/>
              </w:rPr>
              <w:t xml:space="preserve">a. </w:t>
            </w:r>
            <w:r w:rsidRPr="00AD460F">
              <w:rPr>
                <w:sz w:val="20"/>
                <w:lang w:val="en-US" w:eastAsia="en-US"/>
              </w:rPr>
              <w:t>Poor milk composition (fat and protein contents)</w:t>
            </w:r>
          </w:p>
          <w:p w14:paraId="4AB6AD55" w14:textId="77777777" w:rsidR="000E7CAC" w:rsidRDefault="000E7CAC" w:rsidP="00AE57AD">
            <w:pPr>
              <w:ind w:right="0"/>
              <w:jc w:val="left"/>
              <w:rPr>
                <w:sz w:val="20"/>
                <w:lang w:val="en-US" w:eastAsia="en-US"/>
              </w:rPr>
            </w:pPr>
          </w:p>
          <w:p w14:paraId="5D248213" w14:textId="77777777" w:rsidR="000E7CAC" w:rsidRDefault="000E7CAC" w:rsidP="00AE57AD">
            <w:pPr>
              <w:ind w:right="0"/>
              <w:jc w:val="left"/>
              <w:rPr>
                <w:sz w:val="20"/>
                <w:lang w:val="en-US" w:eastAsia="en-US"/>
              </w:rPr>
            </w:pPr>
          </w:p>
          <w:p w14:paraId="5C9EF7D4" w14:textId="77777777" w:rsidR="000E7CAC" w:rsidRPr="00AD460F" w:rsidRDefault="000E7CAC" w:rsidP="00AE57AD">
            <w:pPr>
              <w:ind w:right="0"/>
              <w:jc w:val="left"/>
              <w:rPr>
                <w:sz w:val="20"/>
              </w:rPr>
            </w:pPr>
            <w:r>
              <w:rPr>
                <w:sz w:val="20"/>
                <w:lang w:val="en-US" w:eastAsia="en-US"/>
              </w:rPr>
              <w:t xml:space="preserve">b. </w:t>
            </w:r>
            <w:r w:rsidRPr="00AD460F">
              <w:rPr>
                <w:sz w:val="20"/>
                <w:lang w:val="en-US" w:eastAsia="en-US"/>
              </w:rPr>
              <w:t>Poor milk quality (bacterial contamination)</w:t>
            </w:r>
          </w:p>
        </w:tc>
        <w:tc>
          <w:tcPr>
            <w:tcW w:w="7313" w:type="dxa"/>
            <w:tcBorders>
              <w:top w:val="single" w:sz="4" w:space="0" w:color="auto"/>
              <w:left w:val="single" w:sz="4" w:space="0" w:color="auto"/>
              <w:bottom w:val="nil"/>
            </w:tcBorders>
          </w:tcPr>
          <w:p w14:paraId="5996738E" w14:textId="77777777" w:rsidR="000E7CAC" w:rsidRPr="00AD460F" w:rsidRDefault="000E7CAC" w:rsidP="00AE57AD">
            <w:pPr>
              <w:ind w:right="0"/>
              <w:jc w:val="left"/>
              <w:rPr>
                <w:sz w:val="20"/>
                <w:lang w:val="en-US" w:eastAsia="en-US"/>
              </w:rPr>
            </w:pPr>
            <w:r w:rsidRPr="00AD460F">
              <w:rPr>
                <w:sz w:val="20"/>
                <w:lang w:val="en-US" w:eastAsia="en-US"/>
              </w:rPr>
              <w:t>Address any limiting feed nutrient deficiencies</w:t>
            </w:r>
          </w:p>
          <w:p w14:paraId="7BDBEBDE" w14:textId="77777777" w:rsidR="000E7CAC" w:rsidRPr="00AD460F" w:rsidRDefault="000E7CAC" w:rsidP="00AE57AD">
            <w:pPr>
              <w:ind w:right="0"/>
              <w:jc w:val="left"/>
              <w:rPr>
                <w:sz w:val="20"/>
                <w:lang w:val="en-US" w:eastAsia="en-US"/>
              </w:rPr>
            </w:pPr>
            <w:r w:rsidRPr="00AD460F">
              <w:rPr>
                <w:sz w:val="20"/>
                <w:lang w:val="en-US" w:eastAsia="en-US"/>
              </w:rPr>
              <w:t>Ensure sufficient forage intake to maintain milk fat content</w:t>
            </w:r>
          </w:p>
          <w:p w14:paraId="3EF4A952" w14:textId="77777777" w:rsidR="000E7CAC" w:rsidRDefault="000E7CAC" w:rsidP="00AE57AD">
            <w:pPr>
              <w:ind w:right="0"/>
              <w:jc w:val="left"/>
              <w:rPr>
                <w:sz w:val="20"/>
                <w:lang w:val="en-US" w:eastAsia="en-US"/>
              </w:rPr>
            </w:pPr>
            <w:r w:rsidRPr="00AD460F">
              <w:rPr>
                <w:sz w:val="20"/>
                <w:lang w:val="en-US" w:eastAsia="en-US"/>
              </w:rPr>
              <w:t>Maximise cow comfort so cows will maintain their appetite</w:t>
            </w:r>
          </w:p>
          <w:p w14:paraId="4B108A6D" w14:textId="77777777" w:rsidR="000E7CAC" w:rsidRPr="00AD460F" w:rsidRDefault="000E7CAC" w:rsidP="00AE57AD">
            <w:pPr>
              <w:ind w:right="0"/>
              <w:jc w:val="left"/>
              <w:rPr>
                <w:sz w:val="20"/>
                <w:lang w:val="en-US" w:eastAsia="en-US"/>
              </w:rPr>
            </w:pPr>
          </w:p>
          <w:p w14:paraId="549B570E" w14:textId="77777777" w:rsidR="000E7CAC" w:rsidRPr="00AD460F" w:rsidRDefault="000E7CAC" w:rsidP="00AE57AD">
            <w:pPr>
              <w:ind w:right="0"/>
              <w:jc w:val="left"/>
              <w:rPr>
                <w:sz w:val="20"/>
                <w:lang w:val="en-US" w:eastAsia="en-US"/>
              </w:rPr>
            </w:pPr>
            <w:r w:rsidRPr="00AD460F">
              <w:rPr>
                <w:sz w:val="20"/>
                <w:lang w:val="en-US" w:eastAsia="en-US"/>
              </w:rPr>
              <w:t>Improve milking hygiene (hot water, detergent, sanitiser)</w:t>
            </w:r>
          </w:p>
          <w:p w14:paraId="66679DA8" w14:textId="77777777" w:rsidR="000E7CAC" w:rsidRPr="00AD460F" w:rsidRDefault="000E7CAC" w:rsidP="00AE57AD">
            <w:pPr>
              <w:ind w:right="0"/>
              <w:jc w:val="left"/>
              <w:rPr>
                <w:sz w:val="20"/>
                <w:lang w:val="en-US" w:eastAsia="en-US"/>
              </w:rPr>
            </w:pPr>
            <w:r w:rsidRPr="00AD460F">
              <w:rPr>
                <w:sz w:val="20"/>
                <w:lang w:val="en-US" w:eastAsia="en-US"/>
              </w:rPr>
              <w:t>Ensure machine milkers are operating effectively (short milking times, correct pulsation rate)</w:t>
            </w:r>
          </w:p>
          <w:p w14:paraId="3018339D" w14:textId="77777777" w:rsidR="000E7CAC" w:rsidRPr="00AD460F" w:rsidRDefault="000E7CAC" w:rsidP="00AE57AD">
            <w:pPr>
              <w:ind w:right="0"/>
              <w:jc w:val="left"/>
              <w:rPr>
                <w:sz w:val="20"/>
                <w:lang w:val="en-US" w:eastAsia="en-US"/>
              </w:rPr>
            </w:pPr>
            <w:r w:rsidRPr="00AD460F">
              <w:rPr>
                <w:sz w:val="20"/>
                <w:lang w:val="en-US" w:eastAsia="en-US"/>
              </w:rPr>
              <w:t>Ensure rubber liners are correctly replaced</w:t>
            </w:r>
          </w:p>
          <w:p w14:paraId="2B80D1FF" w14:textId="77777777" w:rsidR="000E7CAC" w:rsidRPr="00AD460F" w:rsidRDefault="000E7CAC" w:rsidP="00AE57AD">
            <w:pPr>
              <w:ind w:right="0"/>
              <w:jc w:val="left"/>
              <w:rPr>
                <w:sz w:val="20"/>
                <w:lang w:val="en-US" w:eastAsia="en-US"/>
              </w:rPr>
            </w:pPr>
            <w:r w:rsidRPr="00AD460F">
              <w:rPr>
                <w:sz w:val="20"/>
                <w:lang w:val="en-US" w:eastAsia="en-US"/>
              </w:rPr>
              <w:t>Address any mastitis problems</w:t>
            </w:r>
          </w:p>
          <w:p w14:paraId="0804F3D0" w14:textId="77777777" w:rsidR="000E7CAC" w:rsidRPr="00AD460F" w:rsidRDefault="000E7CAC" w:rsidP="00AE57AD">
            <w:pPr>
              <w:ind w:right="0"/>
              <w:jc w:val="left"/>
              <w:rPr>
                <w:sz w:val="20"/>
                <w:lang w:val="en-US" w:eastAsia="en-US"/>
              </w:rPr>
            </w:pPr>
            <w:r w:rsidRPr="00AD460F">
              <w:rPr>
                <w:sz w:val="20"/>
                <w:lang w:val="en-US" w:eastAsia="en-US"/>
              </w:rPr>
              <w:t>Ensure rapid milk cooling</w:t>
            </w:r>
          </w:p>
          <w:p w14:paraId="410A33AD" w14:textId="77777777" w:rsidR="000E7CAC" w:rsidRPr="00AD460F" w:rsidRDefault="000E7CAC" w:rsidP="00AE57AD">
            <w:pPr>
              <w:ind w:right="0"/>
              <w:jc w:val="left"/>
              <w:rPr>
                <w:sz w:val="20"/>
                <w:lang w:val="en-US" w:eastAsia="en-US"/>
              </w:rPr>
            </w:pPr>
            <w:r w:rsidRPr="00AD460F">
              <w:rPr>
                <w:sz w:val="20"/>
                <w:lang w:val="en-US" w:eastAsia="en-US"/>
              </w:rPr>
              <w:t>Could be a post farm gate issue hence outside farmer’s control</w:t>
            </w:r>
          </w:p>
          <w:p w14:paraId="3F6D47C5" w14:textId="77777777" w:rsidR="000E7CAC" w:rsidRDefault="000E7CAC" w:rsidP="00AE57AD">
            <w:pPr>
              <w:ind w:right="0"/>
              <w:jc w:val="left"/>
              <w:rPr>
                <w:sz w:val="20"/>
              </w:rPr>
            </w:pPr>
          </w:p>
        </w:tc>
      </w:tr>
      <w:tr w:rsidR="000E7CAC" w14:paraId="4DA7523B" w14:textId="77777777" w:rsidTr="00AE57AD">
        <w:trPr>
          <w:jc w:val="center"/>
        </w:trPr>
        <w:tc>
          <w:tcPr>
            <w:tcW w:w="3082" w:type="dxa"/>
            <w:tcBorders>
              <w:top w:val="single" w:sz="4" w:space="0" w:color="auto"/>
              <w:bottom w:val="single" w:sz="4" w:space="0" w:color="auto"/>
              <w:right w:val="single" w:sz="4" w:space="0" w:color="auto"/>
            </w:tcBorders>
          </w:tcPr>
          <w:p w14:paraId="3396CEB3" w14:textId="77777777" w:rsidR="000E7CAC" w:rsidRDefault="000E7CAC" w:rsidP="00AE57AD">
            <w:pPr>
              <w:ind w:right="0"/>
              <w:jc w:val="left"/>
              <w:rPr>
                <w:sz w:val="20"/>
              </w:rPr>
            </w:pPr>
            <w:r>
              <w:rPr>
                <w:sz w:val="20"/>
              </w:rPr>
              <w:t>9. Value adding milk</w:t>
            </w:r>
          </w:p>
        </w:tc>
        <w:tc>
          <w:tcPr>
            <w:tcW w:w="3091" w:type="dxa"/>
            <w:tcBorders>
              <w:top w:val="single" w:sz="4" w:space="0" w:color="auto"/>
              <w:left w:val="single" w:sz="4" w:space="0" w:color="auto"/>
              <w:bottom w:val="single" w:sz="4" w:space="0" w:color="auto"/>
              <w:right w:val="single" w:sz="4" w:space="0" w:color="auto"/>
            </w:tcBorders>
          </w:tcPr>
          <w:p w14:paraId="3B848005" w14:textId="77777777" w:rsidR="000E7CAC" w:rsidRPr="00AD460F" w:rsidRDefault="000E7CAC" w:rsidP="00AE57AD">
            <w:pPr>
              <w:ind w:right="0"/>
              <w:jc w:val="left"/>
              <w:rPr>
                <w:sz w:val="20"/>
              </w:rPr>
            </w:pPr>
            <w:r>
              <w:rPr>
                <w:sz w:val="20"/>
                <w:lang w:val="en-US" w:eastAsia="en-US"/>
              </w:rPr>
              <w:t xml:space="preserve">a. </w:t>
            </w:r>
            <w:r w:rsidRPr="00AD460F">
              <w:rPr>
                <w:sz w:val="20"/>
                <w:lang w:val="en-US" w:eastAsia="en-US"/>
              </w:rPr>
              <w:t>Poor milk returns</w:t>
            </w:r>
          </w:p>
        </w:tc>
        <w:tc>
          <w:tcPr>
            <w:tcW w:w="7313" w:type="dxa"/>
            <w:tcBorders>
              <w:top w:val="single" w:sz="4" w:space="0" w:color="auto"/>
              <w:left w:val="single" w:sz="4" w:space="0" w:color="auto"/>
              <w:bottom w:val="single" w:sz="4" w:space="0" w:color="auto"/>
            </w:tcBorders>
          </w:tcPr>
          <w:p w14:paraId="6530153C" w14:textId="77777777" w:rsidR="000E7CAC" w:rsidRDefault="000E7CAC" w:rsidP="00AE57AD">
            <w:pPr>
              <w:ind w:right="0"/>
              <w:jc w:val="left"/>
              <w:rPr>
                <w:sz w:val="20"/>
                <w:lang w:val="en-US" w:eastAsia="en-US"/>
              </w:rPr>
            </w:pPr>
            <w:r w:rsidRPr="00AD460F">
              <w:rPr>
                <w:sz w:val="20"/>
                <w:lang w:val="en-US" w:eastAsia="en-US"/>
              </w:rPr>
              <w:t>Consider value adding to improve unit milk returns</w:t>
            </w:r>
          </w:p>
          <w:p w14:paraId="00AB7B56" w14:textId="77777777" w:rsidR="000E7CAC" w:rsidRPr="00AD460F" w:rsidRDefault="000E7CAC" w:rsidP="00AE57AD">
            <w:pPr>
              <w:ind w:right="0"/>
              <w:jc w:val="left"/>
              <w:rPr>
                <w:sz w:val="20"/>
              </w:rPr>
            </w:pPr>
          </w:p>
        </w:tc>
      </w:tr>
      <w:tr w:rsidR="000E7CAC" w14:paraId="2A89628A" w14:textId="77777777" w:rsidTr="00AE57AD">
        <w:trPr>
          <w:jc w:val="center"/>
        </w:trPr>
        <w:tc>
          <w:tcPr>
            <w:tcW w:w="3082" w:type="dxa"/>
            <w:tcBorders>
              <w:top w:val="single" w:sz="4" w:space="0" w:color="auto"/>
              <w:bottom w:val="single" w:sz="4" w:space="0" w:color="auto"/>
              <w:right w:val="single" w:sz="4" w:space="0" w:color="auto"/>
            </w:tcBorders>
          </w:tcPr>
          <w:p w14:paraId="270A7FEC" w14:textId="77777777" w:rsidR="000E7CAC" w:rsidRDefault="000E7CAC" w:rsidP="00AE57AD">
            <w:pPr>
              <w:ind w:right="0"/>
              <w:jc w:val="left"/>
              <w:rPr>
                <w:sz w:val="20"/>
              </w:rPr>
            </w:pPr>
            <w:r>
              <w:rPr>
                <w:sz w:val="20"/>
              </w:rPr>
              <w:t>10. Other on-farm  constraints</w:t>
            </w:r>
          </w:p>
        </w:tc>
        <w:tc>
          <w:tcPr>
            <w:tcW w:w="3091" w:type="dxa"/>
            <w:tcBorders>
              <w:top w:val="single" w:sz="4" w:space="0" w:color="auto"/>
              <w:left w:val="single" w:sz="4" w:space="0" w:color="auto"/>
              <w:bottom w:val="single" w:sz="4" w:space="0" w:color="auto"/>
              <w:right w:val="single" w:sz="4" w:space="0" w:color="auto"/>
            </w:tcBorders>
          </w:tcPr>
          <w:p w14:paraId="58DA418C" w14:textId="77777777" w:rsidR="000E7CAC" w:rsidRDefault="000E7CAC" w:rsidP="00AE57AD">
            <w:pPr>
              <w:ind w:right="0"/>
              <w:jc w:val="left"/>
              <w:rPr>
                <w:sz w:val="20"/>
                <w:lang w:val="en-US" w:eastAsia="en-US"/>
              </w:rPr>
            </w:pPr>
            <w:r>
              <w:rPr>
                <w:sz w:val="20"/>
              </w:rPr>
              <w:t xml:space="preserve">a. </w:t>
            </w:r>
            <w:r w:rsidRPr="00AD460F">
              <w:rPr>
                <w:sz w:val="20"/>
                <w:lang w:val="en-US" w:eastAsia="en-US"/>
              </w:rPr>
              <w:t>The small farm size restricts development potential</w:t>
            </w:r>
          </w:p>
          <w:p w14:paraId="48117645" w14:textId="77777777" w:rsidR="000E7CAC" w:rsidRDefault="000E7CAC" w:rsidP="00AE57AD">
            <w:pPr>
              <w:ind w:right="0"/>
              <w:jc w:val="left"/>
              <w:rPr>
                <w:sz w:val="20"/>
                <w:lang w:val="en-US" w:eastAsia="en-US"/>
              </w:rPr>
            </w:pPr>
          </w:p>
          <w:p w14:paraId="60F309CF" w14:textId="77777777" w:rsidR="000E7CAC" w:rsidRPr="00AD460F" w:rsidRDefault="000E7CAC" w:rsidP="00AE57AD">
            <w:pPr>
              <w:ind w:right="0"/>
              <w:jc w:val="left"/>
              <w:rPr>
                <w:sz w:val="20"/>
                <w:lang w:val="en-US" w:eastAsia="en-US"/>
              </w:rPr>
            </w:pPr>
            <w:r>
              <w:rPr>
                <w:sz w:val="20"/>
                <w:lang w:val="en-US" w:eastAsia="en-US"/>
              </w:rPr>
              <w:t xml:space="preserve">b. </w:t>
            </w:r>
            <w:r w:rsidRPr="00AD460F">
              <w:rPr>
                <w:sz w:val="20"/>
                <w:lang w:val="en-US" w:eastAsia="en-US"/>
              </w:rPr>
              <w:t>Poor profitability of dairy farming</w:t>
            </w:r>
          </w:p>
          <w:p w14:paraId="66CC34BF" w14:textId="77777777" w:rsidR="000E7CAC" w:rsidRDefault="000E7CAC" w:rsidP="00AE57AD">
            <w:pPr>
              <w:ind w:right="0"/>
              <w:jc w:val="left"/>
              <w:rPr>
                <w:sz w:val="20"/>
                <w:lang w:val="en-US" w:eastAsia="en-US"/>
              </w:rPr>
            </w:pPr>
          </w:p>
          <w:p w14:paraId="43106877" w14:textId="77777777" w:rsidR="000E7CAC" w:rsidRDefault="000E7CAC" w:rsidP="00AE57AD">
            <w:pPr>
              <w:ind w:right="0"/>
              <w:jc w:val="left"/>
              <w:rPr>
                <w:sz w:val="20"/>
                <w:lang w:val="en-US" w:eastAsia="en-US"/>
              </w:rPr>
            </w:pPr>
          </w:p>
          <w:p w14:paraId="67847857" w14:textId="77777777" w:rsidR="000E7CAC" w:rsidRDefault="000E7CAC" w:rsidP="00AE57AD">
            <w:pPr>
              <w:ind w:right="0"/>
              <w:jc w:val="left"/>
              <w:rPr>
                <w:sz w:val="20"/>
                <w:lang w:val="en-US" w:eastAsia="en-US"/>
              </w:rPr>
            </w:pPr>
          </w:p>
          <w:p w14:paraId="60099D03" w14:textId="77777777" w:rsidR="000E7CAC" w:rsidRDefault="000E7CAC" w:rsidP="00AE57AD">
            <w:pPr>
              <w:ind w:right="0"/>
              <w:jc w:val="left"/>
              <w:rPr>
                <w:sz w:val="20"/>
                <w:lang w:val="en-US" w:eastAsia="en-US"/>
              </w:rPr>
            </w:pPr>
          </w:p>
          <w:p w14:paraId="6BD95C25" w14:textId="77777777" w:rsidR="000E7CAC" w:rsidRDefault="000E7CAC" w:rsidP="00AE57AD">
            <w:pPr>
              <w:ind w:right="0"/>
              <w:jc w:val="left"/>
              <w:rPr>
                <w:sz w:val="20"/>
                <w:lang w:val="en-US" w:eastAsia="en-US"/>
              </w:rPr>
            </w:pPr>
          </w:p>
          <w:p w14:paraId="0CB0F267" w14:textId="77777777" w:rsidR="000E7CAC" w:rsidRDefault="000E7CAC" w:rsidP="00AE57AD">
            <w:pPr>
              <w:ind w:right="0"/>
              <w:jc w:val="left"/>
              <w:rPr>
                <w:sz w:val="20"/>
                <w:lang w:val="en-US" w:eastAsia="en-US"/>
              </w:rPr>
            </w:pPr>
            <w:r>
              <w:rPr>
                <w:sz w:val="20"/>
                <w:lang w:val="en-US" w:eastAsia="en-US"/>
              </w:rPr>
              <w:t xml:space="preserve">c. </w:t>
            </w:r>
            <w:r w:rsidRPr="006D702B">
              <w:rPr>
                <w:sz w:val="20"/>
                <w:lang w:val="en-US" w:eastAsia="en-US"/>
              </w:rPr>
              <w:t>Low capital resources for investing in farm infrastructure</w:t>
            </w:r>
          </w:p>
          <w:p w14:paraId="7B500FBD" w14:textId="77777777" w:rsidR="000E7CAC" w:rsidRDefault="000E7CAC" w:rsidP="00AE57AD">
            <w:pPr>
              <w:ind w:right="0"/>
              <w:jc w:val="left"/>
              <w:rPr>
                <w:sz w:val="20"/>
                <w:lang w:val="en-US" w:eastAsia="en-US"/>
              </w:rPr>
            </w:pPr>
          </w:p>
          <w:p w14:paraId="4978B9F3" w14:textId="77777777" w:rsidR="000E7CAC" w:rsidRDefault="000E7CAC" w:rsidP="00AE57AD">
            <w:pPr>
              <w:ind w:right="0"/>
              <w:jc w:val="left"/>
              <w:rPr>
                <w:sz w:val="20"/>
                <w:lang w:val="en-US" w:eastAsia="en-US"/>
              </w:rPr>
            </w:pPr>
            <w:r>
              <w:rPr>
                <w:sz w:val="20"/>
                <w:lang w:val="en-US" w:eastAsia="en-US"/>
              </w:rPr>
              <w:t xml:space="preserve">d. </w:t>
            </w:r>
            <w:r w:rsidRPr="006D702B">
              <w:rPr>
                <w:sz w:val="20"/>
                <w:lang w:val="en-US" w:eastAsia="en-US"/>
              </w:rPr>
              <w:t>Poor dairy farming skills</w:t>
            </w:r>
          </w:p>
          <w:p w14:paraId="37827585" w14:textId="77777777" w:rsidR="000E7CAC" w:rsidRDefault="000E7CAC" w:rsidP="00AE57AD">
            <w:pPr>
              <w:ind w:right="0"/>
              <w:jc w:val="left"/>
              <w:rPr>
                <w:sz w:val="20"/>
                <w:lang w:val="en-US" w:eastAsia="en-US"/>
              </w:rPr>
            </w:pPr>
          </w:p>
          <w:p w14:paraId="22E34BC8" w14:textId="77777777" w:rsidR="000E7CAC" w:rsidRDefault="000E7CAC" w:rsidP="00AE57AD">
            <w:pPr>
              <w:ind w:right="0"/>
              <w:jc w:val="left"/>
              <w:rPr>
                <w:sz w:val="20"/>
                <w:lang w:val="en-US" w:eastAsia="en-US"/>
              </w:rPr>
            </w:pPr>
            <w:r>
              <w:rPr>
                <w:sz w:val="20"/>
                <w:lang w:val="en-US" w:eastAsia="en-US"/>
              </w:rPr>
              <w:t xml:space="preserve">e. </w:t>
            </w:r>
            <w:r w:rsidRPr="006D702B">
              <w:rPr>
                <w:sz w:val="20"/>
                <w:lang w:val="en-US" w:eastAsia="en-US"/>
              </w:rPr>
              <w:t>Underdeveloped entrepreneurial skills in dairy farmers</w:t>
            </w:r>
          </w:p>
          <w:p w14:paraId="04DEF0AE" w14:textId="77777777" w:rsidR="000E7CAC" w:rsidRDefault="000E7CAC" w:rsidP="00AE57AD">
            <w:pPr>
              <w:ind w:right="0"/>
              <w:jc w:val="left"/>
              <w:rPr>
                <w:sz w:val="20"/>
                <w:lang w:val="en-US" w:eastAsia="en-US"/>
              </w:rPr>
            </w:pPr>
          </w:p>
          <w:p w14:paraId="77C3FF73" w14:textId="77777777" w:rsidR="000E7CAC" w:rsidRDefault="000E7CAC" w:rsidP="00AE57AD">
            <w:pPr>
              <w:ind w:right="0"/>
              <w:jc w:val="left"/>
              <w:rPr>
                <w:sz w:val="20"/>
                <w:lang w:val="en-US" w:eastAsia="en-US"/>
              </w:rPr>
            </w:pPr>
            <w:r>
              <w:rPr>
                <w:sz w:val="20"/>
                <w:lang w:val="en-US" w:eastAsia="en-US"/>
              </w:rPr>
              <w:t xml:space="preserve">f. </w:t>
            </w:r>
            <w:r w:rsidRPr="006D702B">
              <w:rPr>
                <w:sz w:val="20"/>
                <w:lang w:val="en-US" w:eastAsia="en-US"/>
              </w:rPr>
              <w:t>Poor farmer-management dairy coop relationships</w:t>
            </w:r>
          </w:p>
          <w:p w14:paraId="352BE07B" w14:textId="77777777" w:rsidR="000E7CAC" w:rsidRPr="006D702B" w:rsidRDefault="000E7CAC" w:rsidP="00AE57AD">
            <w:pPr>
              <w:ind w:right="0"/>
              <w:jc w:val="left"/>
              <w:rPr>
                <w:sz w:val="20"/>
                <w:lang w:val="en-US" w:eastAsia="en-US"/>
              </w:rPr>
            </w:pPr>
          </w:p>
        </w:tc>
        <w:tc>
          <w:tcPr>
            <w:tcW w:w="7313" w:type="dxa"/>
            <w:tcBorders>
              <w:top w:val="single" w:sz="4" w:space="0" w:color="auto"/>
              <w:left w:val="single" w:sz="4" w:space="0" w:color="auto"/>
              <w:bottom w:val="single" w:sz="4" w:space="0" w:color="auto"/>
            </w:tcBorders>
          </w:tcPr>
          <w:p w14:paraId="6F4F9257" w14:textId="77777777" w:rsidR="000E7CAC" w:rsidRDefault="000E7CAC" w:rsidP="00AE57AD">
            <w:pPr>
              <w:ind w:right="0"/>
              <w:jc w:val="left"/>
              <w:rPr>
                <w:sz w:val="20"/>
                <w:lang w:val="en-US" w:eastAsia="en-US"/>
              </w:rPr>
            </w:pPr>
            <w:r w:rsidRPr="00AD460F">
              <w:rPr>
                <w:sz w:val="20"/>
                <w:lang w:val="en-US" w:eastAsia="en-US"/>
              </w:rPr>
              <w:t>Dairy cooperatives could develop cow colonies (see next section)</w:t>
            </w:r>
          </w:p>
          <w:p w14:paraId="5AAE14A1" w14:textId="77777777" w:rsidR="000E7CAC" w:rsidRDefault="000E7CAC" w:rsidP="00AE57AD">
            <w:pPr>
              <w:ind w:right="0"/>
              <w:jc w:val="left"/>
              <w:rPr>
                <w:sz w:val="20"/>
                <w:lang w:val="en-US" w:eastAsia="en-US"/>
              </w:rPr>
            </w:pPr>
          </w:p>
          <w:p w14:paraId="635A5C99" w14:textId="77777777" w:rsidR="000E7CAC" w:rsidRDefault="000E7CAC" w:rsidP="00AE57AD">
            <w:pPr>
              <w:ind w:right="0"/>
              <w:jc w:val="left"/>
              <w:rPr>
                <w:sz w:val="20"/>
                <w:lang w:val="en-US" w:eastAsia="en-US"/>
              </w:rPr>
            </w:pPr>
          </w:p>
          <w:p w14:paraId="1C9F39F1" w14:textId="77777777" w:rsidR="000E7CAC" w:rsidRPr="00AD460F" w:rsidRDefault="000E7CAC" w:rsidP="00AE57AD">
            <w:pPr>
              <w:ind w:right="0"/>
              <w:jc w:val="left"/>
              <w:rPr>
                <w:sz w:val="20"/>
                <w:lang w:val="en-US" w:eastAsia="en-US"/>
              </w:rPr>
            </w:pPr>
            <w:r w:rsidRPr="00AD460F">
              <w:rPr>
                <w:sz w:val="20"/>
                <w:lang w:val="en-US" w:eastAsia="en-US"/>
              </w:rPr>
              <w:t>Quantify profitability over 6 to 12 month period</w:t>
            </w:r>
          </w:p>
          <w:p w14:paraId="237E9CA8" w14:textId="77777777" w:rsidR="000E7CAC" w:rsidRPr="00AD460F" w:rsidRDefault="000E7CAC" w:rsidP="00AE57AD">
            <w:pPr>
              <w:ind w:right="0"/>
              <w:jc w:val="left"/>
              <w:rPr>
                <w:sz w:val="20"/>
                <w:lang w:val="en-US" w:eastAsia="en-US"/>
              </w:rPr>
            </w:pPr>
            <w:r w:rsidRPr="00AD460F">
              <w:rPr>
                <w:sz w:val="20"/>
                <w:lang w:val="en-US" w:eastAsia="en-US"/>
              </w:rPr>
              <w:t>Quantify milk returns and overall farm income (actual and potential)</w:t>
            </w:r>
          </w:p>
          <w:p w14:paraId="4B4CA528" w14:textId="77777777" w:rsidR="000E7CAC" w:rsidRPr="00AD460F" w:rsidRDefault="000E7CAC" w:rsidP="00AE57AD">
            <w:pPr>
              <w:ind w:right="0"/>
              <w:jc w:val="left"/>
              <w:rPr>
                <w:sz w:val="20"/>
                <w:lang w:val="en-US" w:eastAsia="en-US"/>
              </w:rPr>
            </w:pPr>
            <w:r w:rsidRPr="00AD460F">
              <w:rPr>
                <w:sz w:val="20"/>
                <w:lang w:val="en-US" w:eastAsia="en-US"/>
              </w:rPr>
              <w:t>Quantify Cost of Production (COP)</w:t>
            </w:r>
          </w:p>
          <w:p w14:paraId="5668DE59" w14:textId="77777777" w:rsidR="000E7CAC" w:rsidRPr="00AD460F" w:rsidRDefault="000E7CAC" w:rsidP="00AE57AD">
            <w:pPr>
              <w:ind w:right="0"/>
              <w:jc w:val="left"/>
              <w:rPr>
                <w:sz w:val="20"/>
                <w:lang w:val="en-US" w:eastAsia="en-US"/>
              </w:rPr>
            </w:pPr>
            <w:r w:rsidRPr="00AD460F">
              <w:rPr>
                <w:sz w:val="20"/>
                <w:lang w:val="en-US" w:eastAsia="en-US"/>
              </w:rPr>
              <w:t>Be aware that increased profitability can result from decreased  COP as well as increased farm income</w:t>
            </w:r>
          </w:p>
          <w:p w14:paraId="1026EEFA" w14:textId="77777777" w:rsidR="000E7CAC" w:rsidRDefault="000E7CAC" w:rsidP="00AE57AD">
            <w:pPr>
              <w:ind w:right="0"/>
              <w:jc w:val="left"/>
              <w:rPr>
                <w:sz w:val="20"/>
                <w:lang w:val="en-US" w:eastAsia="en-US"/>
              </w:rPr>
            </w:pPr>
            <w:r w:rsidRPr="00AD460F">
              <w:rPr>
                <w:sz w:val="20"/>
                <w:lang w:val="en-US" w:eastAsia="en-US"/>
              </w:rPr>
              <w:t>Dilute fixed costs with higher farm cash throughput</w:t>
            </w:r>
          </w:p>
          <w:p w14:paraId="40AA9CDA" w14:textId="77777777" w:rsidR="000E7CAC" w:rsidRDefault="000E7CAC" w:rsidP="00AE57AD">
            <w:pPr>
              <w:ind w:right="0"/>
              <w:jc w:val="left"/>
              <w:rPr>
                <w:sz w:val="20"/>
                <w:lang w:val="en-US" w:eastAsia="en-US"/>
              </w:rPr>
            </w:pPr>
          </w:p>
          <w:p w14:paraId="6C501B3A" w14:textId="77777777" w:rsidR="000E7CAC" w:rsidRPr="006D702B" w:rsidRDefault="000E7CAC" w:rsidP="00AE57AD">
            <w:pPr>
              <w:ind w:right="0"/>
              <w:jc w:val="left"/>
              <w:rPr>
                <w:sz w:val="20"/>
                <w:lang w:val="en-US" w:eastAsia="en-US"/>
              </w:rPr>
            </w:pPr>
            <w:r w:rsidRPr="006D702B">
              <w:rPr>
                <w:sz w:val="20"/>
                <w:lang w:val="en-US" w:eastAsia="en-US"/>
              </w:rPr>
              <w:t>Seek alternative low interest loans</w:t>
            </w:r>
          </w:p>
          <w:p w14:paraId="58317D93" w14:textId="77777777" w:rsidR="000E7CAC" w:rsidRDefault="000E7CAC" w:rsidP="00AE57AD">
            <w:pPr>
              <w:ind w:right="0"/>
              <w:jc w:val="left"/>
              <w:rPr>
                <w:sz w:val="20"/>
              </w:rPr>
            </w:pPr>
          </w:p>
          <w:p w14:paraId="7DAB53D4" w14:textId="77777777" w:rsidR="000E7CAC" w:rsidRDefault="000E7CAC" w:rsidP="00AE57AD">
            <w:pPr>
              <w:ind w:right="0"/>
              <w:jc w:val="left"/>
              <w:rPr>
                <w:sz w:val="20"/>
              </w:rPr>
            </w:pPr>
          </w:p>
          <w:p w14:paraId="30BBEDA5" w14:textId="77777777" w:rsidR="000E7CAC" w:rsidRDefault="000E7CAC" w:rsidP="00AE57AD">
            <w:pPr>
              <w:ind w:right="0"/>
              <w:jc w:val="left"/>
              <w:rPr>
                <w:sz w:val="20"/>
                <w:lang w:val="en-US" w:eastAsia="en-US"/>
              </w:rPr>
            </w:pPr>
            <w:r w:rsidRPr="006D702B">
              <w:rPr>
                <w:sz w:val="20"/>
                <w:lang w:val="en-US" w:eastAsia="en-US"/>
              </w:rPr>
              <w:t>Institutional support to improve farm</w:t>
            </w:r>
            <w:r>
              <w:rPr>
                <w:sz w:val="20"/>
                <w:lang w:val="en-US" w:eastAsia="en-US"/>
              </w:rPr>
              <w:t>er</w:t>
            </w:r>
            <w:r w:rsidRPr="006D702B">
              <w:rPr>
                <w:sz w:val="20"/>
                <w:lang w:val="en-US" w:eastAsia="en-US"/>
              </w:rPr>
              <w:t xml:space="preserve"> training</w:t>
            </w:r>
          </w:p>
          <w:p w14:paraId="34988FB6" w14:textId="77777777" w:rsidR="000E7CAC" w:rsidRDefault="000E7CAC" w:rsidP="00AE57AD">
            <w:pPr>
              <w:ind w:right="0"/>
              <w:jc w:val="left"/>
              <w:rPr>
                <w:sz w:val="20"/>
                <w:lang w:val="en-US" w:eastAsia="en-US"/>
              </w:rPr>
            </w:pPr>
          </w:p>
          <w:p w14:paraId="5BCDF881" w14:textId="77777777" w:rsidR="000E7CAC" w:rsidRPr="006D702B" w:rsidRDefault="000E7CAC" w:rsidP="00AE57AD">
            <w:pPr>
              <w:ind w:right="0"/>
              <w:jc w:val="left"/>
              <w:rPr>
                <w:sz w:val="20"/>
                <w:lang w:val="en-US" w:eastAsia="en-US"/>
              </w:rPr>
            </w:pPr>
            <w:r w:rsidRPr="006D702B">
              <w:rPr>
                <w:sz w:val="20"/>
                <w:lang w:val="en-US" w:eastAsia="en-US"/>
              </w:rPr>
              <w:t>Work closely with potentially successful farmers to help develop these skills</w:t>
            </w:r>
          </w:p>
          <w:p w14:paraId="07C36055" w14:textId="77777777" w:rsidR="000E7CAC" w:rsidRDefault="000E7CAC" w:rsidP="00AE57AD">
            <w:pPr>
              <w:ind w:right="0"/>
              <w:jc w:val="left"/>
              <w:rPr>
                <w:sz w:val="20"/>
                <w:lang w:val="en-US" w:eastAsia="en-US"/>
              </w:rPr>
            </w:pPr>
            <w:r w:rsidRPr="006D702B">
              <w:rPr>
                <w:sz w:val="20"/>
                <w:lang w:val="en-US" w:eastAsia="en-US"/>
              </w:rPr>
              <w:t>Provide training in farm business management and developing farmer business skills</w:t>
            </w:r>
          </w:p>
          <w:p w14:paraId="6D534CD5" w14:textId="77777777" w:rsidR="000E7CAC" w:rsidRPr="006D702B" w:rsidRDefault="000E7CAC" w:rsidP="00AE57AD">
            <w:pPr>
              <w:ind w:right="0"/>
              <w:jc w:val="left"/>
              <w:rPr>
                <w:sz w:val="20"/>
                <w:lang w:val="en-US" w:eastAsia="en-US"/>
              </w:rPr>
            </w:pPr>
          </w:p>
          <w:p w14:paraId="2FB76ACF" w14:textId="77777777" w:rsidR="000E7CAC" w:rsidRPr="006D702B" w:rsidRDefault="000E7CAC" w:rsidP="00AE57AD">
            <w:pPr>
              <w:ind w:right="0"/>
              <w:jc w:val="left"/>
              <w:rPr>
                <w:sz w:val="20"/>
                <w:lang w:val="en-US" w:eastAsia="en-US"/>
              </w:rPr>
            </w:pPr>
            <w:r w:rsidRPr="006D702B">
              <w:rPr>
                <w:sz w:val="20"/>
                <w:lang w:val="en-US" w:eastAsia="en-US"/>
              </w:rPr>
              <w:t xml:space="preserve">Become more vocal to improve them </w:t>
            </w:r>
          </w:p>
        </w:tc>
      </w:tr>
    </w:tbl>
    <w:p w14:paraId="73960BB7" w14:textId="77777777" w:rsidR="000E7CAC" w:rsidRDefault="000E7CAC" w:rsidP="000E7CAC">
      <w:pPr>
        <w:jc w:val="left"/>
        <w:rPr>
          <w:b/>
          <w:bCs/>
          <w:i/>
          <w:color w:val="000000"/>
          <w:kern w:val="32"/>
          <w:sz w:val="20"/>
        </w:rPr>
      </w:pPr>
    </w:p>
    <w:p w14:paraId="5E4C658A" w14:textId="77777777" w:rsidR="000E7CAC" w:rsidRPr="002D177D" w:rsidRDefault="000E7CAC" w:rsidP="000E7CAC">
      <w:pPr>
        <w:jc w:val="left"/>
        <w:rPr>
          <w:sz w:val="24"/>
          <w:szCs w:val="24"/>
        </w:rPr>
      </w:pPr>
    </w:p>
    <w:p w14:paraId="33E034ED" w14:textId="77777777" w:rsidR="00A46D87" w:rsidRPr="008F3E19" w:rsidRDefault="00A46D87" w:rsidP="00A46D87">
      <w:pPr>
        <w:rPr>
          <w:b/>
          <w:sz w:val="28"/>
          <w:szCs w:val="28"/>
        </w:rPr>
      </w:pPr>
    </w:p>
    <w:sectPr w:rsidR="00A46D87" w:rsidRPr="008F3E19" w:rsidSect="000E7CAC">
      <w:footerReference w:type="default" r:id="rId23"/>
      <w:headerReference w:type="first" r:id="rId24"/>
      <w:pgSz w:w="16840" w:h="11907" w:orient="landscape" w:code="9"/>
      <w:pgMar w:top="1440" w:right="1440" w:bottom="1440" w:left="1440" w:header="851" w:footer="56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46390" w14:textId="77777777" w:rsidR="00C52590" w:rsidRDefault="00C52590">
      <w:r>
        <w:separator/>
      </w:r>
    </w:p>
  </w:endnote>
  <w:endnote w:type="continuationSeparator" w:id="0">
    <w:p w14:paraId="2B01C6AB" w14:textId="77777777" w:rsidR="00C52590" w:rsidRDefault="00C5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4CBB" w14:textId="77777777" w:rsidR="00C52590" w:rsidRDefault="00C52590" w:rsidP="00AE57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85A608" w14:textId="77777777" w:rsidR="00C52590" w:rsidRDefault="00C52590" w:rsidP="00AE57A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2139C" w14:textId="77777777" w:rsidR="00C52590" w:rsidRPr="00EF26E3" w:rsidRDefault="00C52590">
    <w:pPr>
      <w:pStyle w:val="Footer"/>
      <w:jc w:val="right"/>
      <w:rPr>
        <w:sz w:val="20"/>
      </w:rPr>
    </w:pPr>
    <w:r w:rsidRPr="00EF26E3">
      <w:rPr>
        <w:sz w:val="20"/>
      </w:rPr>
      <w:fldChar w:fldCharType="begin"/>
    </w:r>
    <w:r w:rsidRPr="00EF26E3">
      <w:rPr>
        <w:sz w:val="20"/>
      </w:rPr>
      <w:instrText xml:space="preserve"> PAGE   \* MERGEFORMAT </w:instrText>
    </w:r>
    <w:r w:rsidRPr="00EF26E3">
      <w:rPr>
        <w:sz w:val="20"/>
      </w:rPr>
      <w:fldChar w:fldCharType="separate"/>
    </w:r>
    <w:r w:rsidR="0097553D">
      <w:rPr>
        <w:noProof/>
        <w:sz w:val="20"/>
      </w:rPr>
      <w:t>2</w:t>
    </w:r>
    <w:r w:rsidRPr="00EF26E3">
      <w:rPr>
        <w:noProof/>
        <w:sz w:val="20"/>
      </w:rPr>
      <w:fldChar w:fldCharType="end"/>
    </w:r>
  </w:p>
  <w:p w14:paraId="37175297" w14:textId="77777777" w:rsidR="00C52590" w:rsidRDefault="00C52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2EDD4" w14:textId="77777777" w:rsidR="00C52590" w:rsidRDefault="00C52590">
    <w:pPr>
      <w:pStyle w:val="Footer"/>
      <w:framePr w:wrap="auto" w:vAnchor="text" w:hAnchor="margin" w:xAlign="right"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97553D">
      <w:rPr>
        <w:rStyle w:val="PageNumber"/>
        <w:noProof/>
        <w:sz w:val="22"/>
      </w:rPr>
      <w:t>19</w:t>
    </w:r>
    <w:r>
      <w:rPr>
        <w:rStyle w:val="PageNumber"/>
        <w:sz w:val="22"/>
      </w:rPr>
      <w:fldChar w:fldCharType="end"/>
    </w:r>
  </w:p>
  <w:p w14:paraId="1CFAA2CD" w14:textId="77777777" w:rsidR="00C52590" w:rsidRDefault="00C52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A0E0" w14:textId="77777777" w:rsidR="00C52590" w:rsidRDefault="00C52590">
      <w:r>
        <w:separator/>
      </w:r>
    </w:p>
  </w:footnote>
  <w:footnote w:type="continuationSeparator" w:id="0">
    <w:p w14:paraId="392793D3" w14:textId="77777777" w:rsidR="00C52590" w:rsidRDefault="00C52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C2E32" w14:textId="77777777" w:rsidR="00C52590" w:rsidRDefault="00C52590">
    <w:pPr>
      <w:framePr w:w="1554" w:h="981" w:hRule="exact" w:hSpace="181" w:wrap="auto" w:vAnchor="page" w:hAnchor="page" w:x="9810" w:y="455"/>
      <w:ind w:left="-62" w:right="-18"/>
      <w:rPr>
        <w:kern w:val="24"/>
      </w:rPr>
    </w:pPr>
  </w:p>
  <w:p w14:paraId="05652323" w14:textId="77777777" w:rsidR="00C52590" w:rsidRDefault="00C52590">
    <w:pPr>
      <w:rPr>
        <w:kern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65B8D" w14:textId="77777777" w:rsidR="00C52590" w:rsidRDefault="00C52590">
    <w:pPr>
      <w:framePr w:w="1554" w:h="981" w:hRule="exact" w:hSpace="181" w:wrap="auto" w:vAnchor="page" w:hAnchor="page" w:x="9810" w:y="455"/>
      <w:ind w:left="-62" w:right="-18"/>
      <w:rPr>
        <w:kern w:val="24"/>
      </w:rPr>
    </w:pPr>
    <w:bookmarkStart w:id="1" w:name="LetterHead_Position"/>
  </w:p>
  <w:bookmarkEnd w:id="1"/>
  <w:p w14:paraId="7572E1E6" w14:textId="77777777" w:rsidR="00C52590" w:rsidRDefault="00C52590">
    <w:pPr>
      <w:rPr>
        <w:kern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67D"/>
    <w:multiLevelType w:val="hybridMultilevel"/>
    <w:tmpl w:val="A5622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0016D"/>
    <w:multiLevelType w:val="hybridMultilevel"/>
    <w:tmpl w:val="8774E85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A540D8"/>
    <w:multiLevelType w:val="hybridMultilevel"/>
    <w:tmpl w:val="C86A0844"/>
    <w:lvl w:ilvl="0" w:tplc="813C668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E64AE"/>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72F1E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4C79AF"/>
    <w:multiLevelType w:val="hybridMultilevel"/>
    <w:tmpl w:val="FECEE9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8D31332"/>
    <w:multiLevelType w:val="hybridMultilevel"/>
    <w:tmpl w:val="977E365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0FD514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D443D9"/>
    <w:multiLevelType w:val="hybridMultilevel"/>
    <w:tmpl w:val="2FD2E4A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BB15B5F"/>
    <w:multiLevelType w:val="hybridMultilevel"/>
    <w:tmpl w:val="20BAFA86"/>
    <w:lvl w:ilvl="0" w:tplc="0C090001">
      <w:start w:val="1"/>
      <w:numFmt w:val="bullet"/>
      <w:lvlText w:val=""/>
      <w:lvlJc w:val="left"/>
      <w:pPr>
        <w:tabs>
          <w:tab w:val="num" w:pos="784"/>
        </w:tabs>
        <w:ind w:left="784" w:hanging="360"/>
      </w:pPr>
      <w:rPr>
        <w:rFonts w:ascii="Symbol" w:hAnsi="Symbol" w:hint="default"/>
      </w:rPr>
    </w:lvl>
    <w:lvl w:ilvl="1" w:tplc="0C090003" w:tentative="1">
      <w:start w:val="1"/>
      <w:numFmt w:val="bullet"/>
      <w:lvlText w:val="o"/>
      <w:lvlJc w:val="left"/>
      <w:pPr>
        <w:tabs>
          <w:tab w:val="num" w:pos="1504"/>
        </w:tabs>
        <w:ind w:left="1504" w:hanging="360"/>
      </w:pPr>
      <w:rPr>
        <w:rFonts w:ascii="Courier New" w:hAnsi="Courier New" w:cs="Courier New" w:hint="default"/>
      </w:rPr>
    </w:lvl>
    <w:lvl w:ilvl="2" w:tplc="0C090005" w:tentative="1">
      <w:start w:val="1"/>
      <w:numFmt w:val="bullet"/>
      <w:lvlText w:val=""/>
      <w:lvlJc w:val="left"/>
      <w:pPr>
        <w:tabs>
          <w:tab w:val="num" w:pos="2224"/>
        </w:tabs>
        <w:ind w:left="2224" w:hanging="360"/>
      </w:pPr>
      <w:rPr>
        <w:rFonts w:ascii="Wingdings" w:hAnsi="Wingdings" w:hint="default"/>
      </w:rPr>
    </w:lvl>
    <w:lvl w:ilvl="3" w:tplc="0C090001" w:tentative="1">
      <w:start w:val="1"/>
      <w:numFmt w:val="bullet"/>
      <w:lvlText w:val=""/>
      <w:lvlJc w:val="left"/>
      <w:pPr>
        <w:tabs>
          <w:tab w:val="num" w:pos="2944"/>
        </w:tabs>
        <w:ind w:left="2944" w:hanging="360"/>
      </w:pPr>
      <w:rPr>
        <w:rFonts w:ascii="Symbol" w:hAnsi="Symbol" w:hint="default"/>
      </w:rPr>
    </w:lvl>
    <w:lvl w:ilvl="4" w:tplc="0C090003" w:tentative="1">
      <w:start w:val="1"/>
      <w:numFmt w:val="bullet"/>
      <w:lvlText w:val="o"/>
      <w:lvlJc w:val="left"/>
      <w:pPr>
        <w:tabs>
          <w:tab w:val="num" w:pos="3664"/>
        </w:tabs>
        <w:ind w:left="3664" w:hanging="360"/>
      </w:pPr>
      <w:rPr>
        <w:rFonts w:ascii="Courier New" w:hAnsi="Courier New" w:cs="Courier New" w:hint="default"/>
      </w:rPr>
    </w:lvl>
    <w:lvl w:ilvl="5" w:tplc="0C090005" w:tentative="1">
      <w:start w:val="1"/>
      <w:numFmt w:val="bullet"/>
      <w:lvlText w:val=""/>
      <w:lvlJc w:val="left"/>
      <w:pPr>
        <w:tabs>
          <w:tab w:val="num" w:pos="4384"/>
        </w:tabs>
        <w:ind w:left="4384" w:hanging="360"/>
      </w:pPr>
      <w:rPr>
        <w:rFonts w:ascii="Wingdings" w:hAnsi="Wingdings" w:hint="default"/>
      </w:rPr>
    </w:lvl>
    <w:lvl w:ilvl="6" w:tplc="0C090001" w:tentative="1">
      <w:start w:val="1"/>
      <w:numFmt w:val="bullet"/>
      <w:lvlText w:val=""/>
      <w:lvlJc w:val="left"/>
      <w:pPr>
        <w:tabs>
          <w:tab w:val="num" w:pos="5104"/>
        </w:tabs>
        <w:ind w:left="5104" w:hanging="360"/>
      </w:pPr>
      <w:rPr>
        <w:rFonts w:ascii="Symbol" w:hAnsi="Symbol" w:hint="default"/>
      </w:rPr>
    </w:lvl>
    <w:lvl w:ilvl="7" w:tplc="0C090003" w:tentative="1">
      <w:start w:val="1"/>
      <w:numFmt w:val="bullet"/>
      <w:lvlText w:val="o"/>
      <w:lvlJc w:val="left"/>
      <w:pPr>
        <w:tabs>
          <w:tab w:val="num" w:pos="5824"/>
        </w:tabs>
        <w:ind w:left="5824" w:hanging="360"/>
      </w:pPr>
      <w:rPr>
        <w:rFonts w:ascii="Courier New" w:hAnsi="Courier New" w:cs="Courier New" w:hint="default"/>
      </w:rPr>
    </w:lvl>
    <w:lvl w:ilvl="8" w:tplc="0C090005" w:tentative="1">
      <w:start w:val="1"/>
      <w:numFmt w:val="bullet"/>
      <w:lvlText w:val=""/>
      <w:lvlJc w:val="left"/>
      <w:pPr>
        <w:tabs>
          <w:tab w:val="num" w:pos="6544"/>
        </w:tabs>
        <w:ind w:left="6544" w:hanging="360"/>
      </w:pPr>
      <w:rPr>
        <w:rFonts w:ascii="Wingdings" w:hAnsi="Wingdings" w:hint="default"/>
      </w:rPr>
    </w:lvl>
  </w:abstractNum>
  <w:abstractNum w:abstractNumId="10" w15:restartNumberingAfterBreak="0">
    <w:nsid w:val="2C1B3B8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7D53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E47B99"/>
    <w:multiLevelType w:val="hybridMultilevel"/>
    <w:tmpl w:val="08200F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9AE19ED"/>
    <w:multiLevelType w:val="hybridMultilevel"/>
    <w:tmpl w:val="AD26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F550F3"/>
    <w:multiLevelType w:val="hybridMultilevel"/>
    <w:tmpl w:val="88C210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E6264EC"/>
    <w:multiLevelType w:val="hybridMultilevel"/>
    <w:tmpl w:val="D100987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4511D38"/>
    <w:multiLevelType w:val="hybridMultilevel"/>
    <w:tmpl w:val="6834EA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7" w15:restartNumberingAfterBreak="0">
    <w:nsid w:val="4B5951C9"/>
    <w:multiLevelType w:val="hybridMultilevel"/>
    <w:tmpl w:val="80105664"/>
    <w:lvl w:ilvl="0" w:tplc="3B7C6F3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D26A9"/>
    <w:multiLevelType w:val="hybridMultilevel"/>
    <w:tmpl w:val="B944E9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E777A7"/>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4F970C7F"/>
    <w:multiLevelType w:val="hybridMultilevel"/>
    <w:tmpl w:val="2B9A008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06E54D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C40829"/>
    <w:multiLevelType w:val="hybridMultilevel"/>
    <w:tmpl w:val="86FAAE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3FA71DF"/>
    <w:multiLevelType w:val="hybridMultilevel"/>
    <w:tmpl w:val="4BEE4BEE"/>
    <w:lvl w:ilvl="0" w:tplc="1B60BB06">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372A55"/>
    <w:multiLevelType w:val="hybridMultilevel"/>
    <w:tmpl w:val="69E4BC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8E62716"/>
    <w:multiLevelType w:val="multilevel"/>
    <w:tmpl w:val="E2B0FA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FB25D2"/>
    <w:multiLevelType w:val="hybridMultilevel"/>
    <w:tmpl w:val="D8F25E5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E576CF8"/>
    <w:multiLevelType w:val="hybridMultilevel"/>
    <w:tmpl w:val="F48426D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E06630"/>
    <w:multiLevelType w:val="hybridMultilevel"/>
    <w:tmpl w:val="80688A1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4487BF1"/>
    <w:multiLevelType w:val="multilevel"/>
    <w:tmpl w:val="E2B0FA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5F39EF"/>
    <w:multiLevelType w:val="hybridMultilevel"/>
    <w:tmpl w:val="0F14D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663D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756A29"/>
    <w:multiLevelType w:val="hybridMultilevel"/>
    <w:tmpl w:val="E88286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AFD0CBB"/>
    <w:multiLevelType w:val="hybridMultilevel"/>
    <w:tmpl w:val="C5BAE8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6D14D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4"/>
  </w:num>
  <w:num w:numId="3">
    <w:abstractNumId w:val="15"/>
  </w:num>
  <w:num w:numId="4">
    <w:abstractNumId w:val="6"/>
  </w:num>
  <w:num w:numId="5">
    <w:abstractNumId w:val="28"/>
  </w:num>
  <w:num w:numId="6">
    <w:abstractNumId w:val="26"/>
  </w:num>
  <w:num w:numId="7">
    <w:abstractNumId w:val="1"/>
  </w:num>
  <w:num w:numId="8">
    <w:abstractNumId w:val="12"/>
  </w:num>
  <w:num w:numId="9">
    <w:abstractNumId w:val="22"/>
  </w:num>
  <w:num w:numId="10">
    <w:abstractNumId w:val="5"/>
  </w:num>
  <w:num w:numId="11">
    <w:abstractNumId w:val="8"/>
  </w:num>
  <w:num w:numId="12">
    <w:abstractNumId w:val="27"/>
  </w:num>
  <w:num w:numId="13">
    <w:abstractNumId w:val="20"/>
  </w:num>
  <w:num w:numId="14">
    <w:abstractNumId w:val="9"/>
  </w:num>
  <w:num w:numId="15">
    <w:abstractNumId w:val="13"/>
  </w:num>
  <w:num w:numId="16">
    <w:abstractNumId w:val="29"/>
  </w:num>
  <w:num w:numId="17">
    <w:abstractNumId w:val="32"/>
  </w:num>
  <w:num w:numId="18">
    <w:abstractNumId w:val="21"/>
  </w:num>
  <w:num w:numId="19">
    <w:abstractNumId w:val="10"/>
  </w:num>
  <w:num w:numId="20">
    <w:abstractNumId w:val="16"/>
  </w:num>
  <w:num w:numId="21">
    <w:abstractNumId w:val="25"/>
  </w:num>
  <w:num w:numId="22">
    <w:abstractNumId w:val="11"/>
  </w:num>
  <w:num w:numId="23">
    <w:abstractNumId w:val="0"/>
  </w:num>
  <w:num w:numId="24">
    <w:abstractNumId w:val="19"/>
  </w:num>
  <w:num w:numId="25">
    <w:abstractNumId w:val="3"/>
  </w:num>
  <w:num w:numId="26">
    <w:abstractNumId w:val="34"/>
  </w:num>
  <w:num w:numId="27">
    <w:abstractNumId w:val="7"/>
  </w:num>
  <w:num w:numId="28">
    <w:abstractNumId w:val="4"/>
  </w:num>
  <w:num w:numId="29">
    <w:abstractNumId w:val="31"/>
  </w:num>
  <w:num w:numId="30">
    <w:abstractNumId w:val="30"/>
  </w:num>
  <w:num w:numId="31">
    <w:abstractNumId w:val="33"/>
  </w:num>
  <w:num w:numId="32">
    <w:abstractNumId w:val="24"/>
  </w:num>
  <w:num w:numId="33">
    <w:abstractNumId w:val="23"/>
  </w:num>
  <w:num w:numId="34">
    <w:abstractNumId w:val="2"/>
  </w:num>
  <w:num w:numId="3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F7"/>
    <w:rsid w:val="00012555"/>
    <w:rsid w:val="00024B6E"/>
    <w:rsid w:val="00036CE9"/>
    <w:rsid w:val="000A0123"/>
    <w:rsid w:val="000A3C25"/>
    <w:rsid w:val="000D2F60"/>
    <w:rsid w:val="000E7CAC"/>
    <w:rsid w:val="00110F98"/>
    <w:rsid w:val="00112A35"/>
    <w:rsid w:val="00136FE4"/>
    <w:rsid w:val="00153227"/>
    <w:rsid w:val="00176E74"/>
    <w:rsid w:val="00193616"/>
    <w:rsid w:val="0019747E"/>
    <w:rsid w:val="001B12C7"/>
    <w:rsid w:val="001E3F5C"/>
    <w:rsid w:val="00202F42"/>
    <w:rsid w:val="00216215"/>
    <w:rsid w:val="00251934"/>
    <w:rsid w:val="002A3007"/>
    <w:rsid w:val="002B77E8"/>
    <w:rsid w:val="002C2A48"/>
    <w:rsid w:val="002C5A1F"/>
    <w:rsid w:val="002D177D"/>
    <w:rsid w:val="002F2F2A"/>
    <w:rsid w:val="002F37F9"/>
    <w:rsid w:val="002F4D6F"/>
    <w:rsid w:val="003439C6"/>
    <w:rsid w:val="00344824"/>
    <w:rsid w:val="003624F9"/>
    <w:rsid w:val="00391521"/>
    <w:rsid w:val="003B18DE"/>
    <w:rsid w:val="003B3759"/>
    <w:rsid w:val="003B4C03"/>
    <w:rsid w:val="003B5010"/>
    <w:rsid w:val="003C4083"/>
    <w:rsid w:val="00411E57"/>
    <w:rsid w:val="0044712D"/>
    <w:rsid w:val="00457582"/>
    <w:rsid w:val="00466B53"/>
    <w:rsid w:val="004728CC"/>
    <w:rsid w:val="004B1FAD"/>
    <w:rsid w:val="004C0FA3"/>
    <w:rsid w:val="004D4264"/>
    <w:rsid w:val="004D6F4D"/>
    <w:rsid w:val="004E7FDE"/>
    <w:rsid w:val="004F6000"/>
    <w:rsid w:val="005107BD"/>
    <w:rsid w:val="005A0D32"/>
    <w:rsid w:val="005F2347"/>
    <w:rsid w:val="00651C60"/>
    <w:rsid w:val="00676838"/>
    <w:rsid w:val="006821A4"/>
    <w:rsid w:val="00685C54"/>
    <w:rsid w:val="006A5C9D"/>
    <w:rsid w:val="006B3109"/>
    <w:rsid w:val="006C77E5"/>
    <w:rsid w:val="006D577A"/>
    <w:rsid w:val="006E254A"/>
    <w:rsid w:val="006F4FD0"/>
    <w:rsid w:val="0070050B"/>
    <w:rsid w:val="00706044"/>
    <w:rsid w:val="00706291"/>
    <w:rsid w:val="0074116C"/>
    <w:rsid w:val="00766501"/>
    <w:rsid w:val="00774800"/>
    <w:rsid w:val="007B3593"/>
    <w:rsid w:val="007D5F76"/>
    <w:rsid w:val="008062C0"/>
    <w:rsid w:val="008303CC"/>
    <w:rsid w:val="00845D13"/>
    <w:rsid w:val="008461D3"/>
    <w:rsid w:val="00855376"/>
    <w:rsid w:val="00856552"/>
    <w:rsid w:val="0089703A"/>
    <w:rsid w:val="008A075E"/>
    <w:rsid w:val="008A51F7"/>
    <w:rsid w:val="008C22BC"/>
    <w:rsid w:val="008C4CE8"/>
    <w:rsid w:val="008E507E"/>
    <w:rsid w:val="008E6942"/>
    <w:rsid w:val="008E7A6F"/>
    <w:rsid w:val="008F3E19"/>
    <w:rsid w:val="00936EA1"/>
    <w:rsid w:val="0097553D"/>
    <w:rsid w:val="00977118"/>
    <w:rsid w:val="009A761E"/>
    <w:rsid w:val="009D7D70"/>
    <w:rsid w:val="009E5054"/>
    <w:rsid w:val="00A0373E"/>
    <w:rsid w:val="00A32A13"/>
    <w:rsid w:val="00A46D87"/>
    <w:rsid w:val="00A91866"/>
    <w:rsid w:val="00A9642E"/>
    <w:rsid w:val="00AB18E8"/>
    <w:rsid w:val="00AB3660"/>
    <w:rsid w:val="00AC085F"/>
    <w:rsid w:val="00AE57AD"/>
    <w:rsid w:val="00AF4615"/>
    <w:rsid w:val="00B10BA0"/>
    <w:rsid w:val="00B303C3"/>
    <w:rsid w:val="00B627E3"/>
    <w:rsid w:val="00B65FF9"/>
    <w:rsid w:val="00B72A7C"/>
    <w:rsid w:val="00BA5073"/>
    <w:rsid w:val="00BB7E5E"/>
    <w:rsid w:val="00BD0C1D"/>
    <w:rsid w:val="00C06A3B"/>
    <w:rsid w:val="00C164B2"/>
    <w:rsid w:val="00C2169D"/>
    <w:rsid w:val="00C26CE0"/>
    <w:rsid w:val="00C34F6D"/>
    <w:rsid w:val="00C52590"/>
    <w:rsid w:val="00C82C23"/>
    <w:rsid w:val="00C90C71"/>
    <w:rsid w:val="00CA1E91"/>
    <w:rsid w:val="00CA27FD"/>
    <w:rsid w:val="00CA684F"/>
    <w:rsid w:val="00CE24CA"/>
    <w:rsid w:val="00D16B16"/>
    <w:rsid w:val="00D26475"/>
    <w:rsid w:val="00D420C6"/>
    <w:rsid w:val="00D532B6"/>
    <w:rsid w:val="00D61989"/>
    <w:rsid w:val="00D70CF0"/>
    <w:rsid w:val="00D736C9"/>
    <w:rsid w:val="00D75EB2"/>
    <w:rsid w:val="00D87A55"/>
    <w:rsid w:val="00D9540F"/>
    <w:rsid w:val="00D9733C"/>
    <w:rsid w:val="00DA0EDF"/>
    <w:rsid w:val="00DA1F2A"/>
    <w:rsid w:val="00DC3000"/>
    <w:rsid w:val="00E00A06"/>
    <w:rsid w:val="00E0489B"/>
    <w:rsid w:val="00E459D3"/>
    <w:rsid w:val="00E67485"/>
    <w:rsid w:val="00E70E77"/>
    <w:rsid w:val="00E964C4"/>
    <w:rsid w:val="00ED0AE5"/>
    <w:rsid w:val="00F806E5"/>
    <w:rsid w:val="00F90877"/>
    <w:rsid w:val="00F91B2F"/>
    <w:rsid w:val="00FA6B87"/>
    <w:rsid w:val="00FD0CDA"/>
    <w:rsid w:val="00FF3780"/>
    <w:rsid w:val="00FF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3F1CD51B"/>
  <w15:chartTrackingRefBased/>
  <w15:docId w15:val="{DDD05899-6C97-430F-824E-19563272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454"/>
      <w:jc w:val="both"/>
    </w:pPr>
    <w:rPr>
      <w:sz w:val="22"/>
      <w:lang w:val="en-AU" w:eastAsia="en-AU"/>
    </w:rPr>
  </w:style>
  <w:style w:type="paragraph" w:styleId="Heading1">
    <w:name w:val="heading 1"/>
    <w:basedOn w:val="Normal"/>
    <w:next w:val="Normal"/>
    <w:qFormat/>
    <w:pPr>
      <w:tabs>
        <w:tab w:val="left" w:pos="1985"/>
      </w:tabs>
      <w:spacing w:before="60" w:after="60"/>
      <w:ind w:left="567" w:hanging="567"/>
      <w:jc w:val="left"/>
      <w:outlineLvl w:val="0"/>
    </w:pPr>
    <w:rPr>
      <w:kern w:val="28"/>
    </w:rPr>
  </w:style>
  <w:style w:type="paragraph" w:styleId="Heading2">
    <w:name w:val="heading 2"/>
    <w:basedOn w:val="Normal"/>
    <w:next w:val="Normal"/>
    <w:qFormat/>
    <w:pPr>
      <w:keepNext/>
      <w:spacing w:after="60"/>
      <w:ind w:left="1134" w:hanging="567"/>
      <w:jc w:val="left"/>
      <w:outlineLvl w:val="1"/>
    </w:pPr>
  </w:style>
  <w:style w:type="paragraph" w:styleId="Heading3">
    <w:name w:val="heading 3"/>
    <w:basedOn w:val="Normal"/>
    <w:next w:val="Normal"/>
    <w:qFormat/>
    <w:pPr>
      <w:keepNext/>
      <w:spacing w:after="60"/>
      <w:ind w:left="1701" w:hanging="567"/>
      <w:jc w:val="left"/>
      <w:outlineLvl w:val="2"/>
    </w:pPr>
    <w:rPr>
      <w:sz w:val="24"/>
    </w:rPr>
  </w:style>
  <w:style w:type="paragraph" w:styleId="Heading4">
    <w:name w:val="heading 4"/>
    <w:basedOn w:val="Normal"/>
    <w:next w:val="Normal"/>
    <w:qFormat/>
    <w:pPr>
      <w:keepNext/>
      <w:spacing w:before="240" w:after="60"/>
      <w:ind w:left="1701"/>
      <w:outlineLvl w:val="3"/>
    </w:pPr>
    <w:rPr>
      <w:b/>
      <w:i/>
      <w:sz w:val="24"/>
    </w:rPr>
  </w:style>
  <w:style w:type="paragraph" w:styleId="Heading5">
    <w:name w:val="heading 5"/>
    <w:basedOn w:val="Normal"/>
    <w:next w:val="Normal"/>
    <w:qFormat/>
    <w:pPr>
      <w:spacing w:before="240" w:after="60"/>
      <w:ind w:left="1701"/>
      <w:outlineLvl w:val="4"/>
    </w:pPr>
    <w:rPr>
      <w:rFonts w:ascii="Arial" w:hAnsi="Arial"/>
    </w:rPr>
  </w:style>
  <w:style w:type="paragraph" w:styleId="Heading6">
    <w:name w:val="heading 6"/>
    <w:basedOn w:val="Normal"/>
    <w:next w:val="Normal"/>
    <w:qFormat/>
    <w:pPr>
      <w:spacing w:before="240" w:after="60"/>
      <w:ind w:left="1701"/>
      <w:outlineLvl w:val="5"/>
    </w:pPr>
    <w:rPr>
      <w:rFonts w:ascii="Arial" w:hAnsi="Arial"/>
      <w:i/>
    </w:rPr>
  </w:style>
  <w:style w:type="paragraph" w:styleId="Heading7">
    <w:name w:val="heading 7"/>
    <w:basedOn w:val="Normal"/>
    <w:next w:val="Normal"/>
    <w:qFormat/>
    <w:pPr>
      <w:spacing w:before="240" w:after="60"/>
      <w:ind w:left="1701"/>
      <w:outlineLvl w:val="6"/>
    </w:pPr>
    <w:rPr>
      <w:rFonts w:ascii="Arial" w:hAnsi="Arial"/>
      <w:sz w:val="20"/>
    </w:rPr>
  </w:style>
  <w:style w:type="paragraph" w:styleId="Heading8">
    <w:name w:val="heading 8"/>
    <w:basedOn w:val="Normal"/>
    <w:next w:val="Normal"/>
    <w:qFormat/>
    <w:pPr>
      <w:spacing w:before="240" w:after="60"/>
      <w:ind w:left="1701"/>
      <w:outlineLvl w:val="7"/>
    </w:pPr>
    <w:rPr>
      <w:rFonts w:ascii="Arial" w:hAnsi="Arial"/>
      <w:i/>
      <w:sz w:val="20"/>
    </w:rPr>
  </w:style>
  <w:style w:type="paragraph" w:styleId="Heading9">
    <w:name w:val="heading 9"/>
    <w:basedOn w:val="Normal"/>
    <w:next w:val="Normal"/>
    <w:qFormat/>
    <w:pPr>
      <w:spacing w:before="240" w:after="60"/>
      <w:ind w:left="1701"/>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ingText">
    <w:name w:val="AddressingText"/>
    <w:basedOn w:val="Heading1"/>
    <w:pPr>
      <w:outlineLvl w:val="9"/>
    </w:pPr>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spacing w:after="360"/>
      <w:jc w:val="left"/>
    </w:pPr>
    <w:rPr>
      <w:sz w:val="12"/>
    </w:rPr>
  </w:style>
  <w:style w:type="paragraph" w:styleId="Title">
    <w:name w:val="Title"/>
    <w:basedOn w:val="Normal"/>
    <w:qFormat/>
    <w:pPr>
      <w:spacing w:before="240" w:after="60"/>
      <w:jc w:val="center"/>
    </w:pPr>
    <w:rPr>
      <w:rFonts w:ascii="Arial" w:hAnsi="Arial"/>
      <w:b/>
      <w:kern w:val="28"/>
      <w:sz w:val="32"/>
    </w:rPr>
  </w:style>
  <w:style w:type="paragraph" w:styleId="ListNumber2">
    <w:name w:val="List Number 2"/>
    <w:basedOn w:val="Normal"/>
    <w:pPr>
      <w:ind w:left="566" w:hanging="283"/>
    </w:pPr>
  </w:style>
  <w:style w:type="paragraph" w:styleId="ListNumber3">
    <w:name w:val="List Number 3"/>
    <w:basedOn w:val="Normal"/>
    <w:pPr>
      <w:ind w:left="849" w:hanging="283"/>
    </w:pPr>
  </w:style>
  <w:style w:type="paragraph" w:styleId="ListNumber">
    <w:name w:val="List Number"/>
    <w:basedOn w:val="Normal"/>
    <w:pPr>
      <w:spacing w:before="120"/>
      <w:ind w:left="851" w:hanging="284"/>
    </w:pPr>
  </w:style>
  <w:style w:type="character" w:customStyle="1" w:styleId="AddressText">
    <w:name w:val="AddressText"/>
    <w:rPr>
      <w:vertAlign w:val="baseli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AU" w:eastAsia="en-AU"/>
    </w:rPr>
  </w:style>
  <w:style w:type="paragraph" w:styleId="ListBullet2">
    <w:name w:val="List Bullet 2"/>
    <w:basedOn w:val="Normal"/>
    <w:pPr>
      <w:spacing w:after="60"/>
      <w:ind w:left="1134" w:hanging="567"/>
    </w:pPr>
  </w:style>
  <w:style w:type="paragraph" w:styleId="ListBullet3">
    <w:name w:val="List Bullet 3"/>
    <w:basedOn w:val="Normal"/>
    <w:pPr>
      <w:spacing w:after="60"/>
      <w:ind w:left="1701" w:hanging="567"/>
    </w:pPr>
  </w:style>
  <w:style w:type="paragraph" w:styleId="ListBullet">
    <w:name w:val="List Bullet"/>
    <w:basedOn w:val="Normal"/>
    <w:pPr>
      <w:spacing w:before="60" w:after="60"/>
      <w:ind w:left="539" w:hanging="539"/>
    </w:pPr>
  </w:style>
  <w:style w:type="paragraph" w:styleId="ListContinue">
    <w:name w:val="List Continue"/>
    <w:basedOn w:val="Normal"/>
    <w:pPr>
      <w:spacing w:before="60" w:after="60"/>
      <w:ind w:left="567"/>
    </w:pPr>
  </w:style>
  <w:style w:type="paragraph" w:styleId="ListContinue2">
    <w:name w:val="List Continue 2"/>
    <w:basedOn w:val="Normal"/>
    <w:pPr>
      <w:spacing w:after="120"/>
      <w:ind w:left="1134"/>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customStyle="1" w:styleId="Signatory">
    <w:name w:val="Signatory"/>
    <w:basedOn w:val="Normal"/>
    <w:pPr>
      <w:keepNext/>
      <w:spacing w:before="960"/>
    </w:pPr>
    <w:rPr>
      <w:b/>
    </w:rPr>
  </w:style>
  <w:style w:type="character" w:styleId="PageNumber">
    <w:name w:val="page number"/>
    <w:basedOn w:val="DefaultParagraphFont"/>
  </w:style>
  <w:style w:type="paragraph" w:styleId="BodyText">
    <w:name w:val="Body Text"/>
    <w:basedOn w:val="Normal"/>
    <w:pPr>
      <w:jc w:val="center"/>
    </w:pPr>
    <w:rPr>
      <w:b/>
      <w:sz w:val="28"/>
    </w:rPr>
  </w:style>
  <w:style w:type="paragraph" w:styleId="BodyText2">
    <w:name w:val="Body Text 2"/>
    <w:basedOn w:val="Normal"/>
    <w:pPr>
      <w:ind w:right="0"/>
      <w:jc w:val="left"/>
    </w:pPr>
    <w:rPr>
      <w:sz w:val="24"/>
    </w:rPr>
  </w:style>
  <w:style w:type="character" w:styleId="Hyperlink">
    <w:name w:val="Hyperlink"/>
    <w:rPr>
      <w:color w:val="0000FF"/>
      <w:u w:val="single"/>
    </w:rPr>
  </w:style>
  <w:style w:type="paragraph" w:styleId="PlainText">
    <w:name w:val="Plain Text"/>
    <w:basedOn w:val="Normal"/>
    <w:pPr>
      <w:ind w:right="0"/>
      <w:jc w:val="left"/>
    </w:pPr>
    <w:rPr>
      <w:rFonts w:ascii="Courier New" w:hAnsi="Courier New"/>
      <w:sz w:val="20"/>
    </w:rPr>
  </w:style>
  <w:style w:type="paragraph" w:styleId="BodyText3">
    <w:name w:val="Body Text 3"/>
    <w:basedOn w:val="Normal"/>
    <w:pPr>
      <w:jc w:val="left"/>
    </w:pPr>
    <w:rPr>
      <w:sz w:val="24"/>
    </w:rPr>
  </w:style>
  <w:style w:type="paragraph" w:styleId="BlockText">
    <w:name w:val="Block Text"/>
    <w:basedOn w:val="Normal"/>
    <w:rsid w:val="00A46D87"/>
    <w:pPr>
      <w:ind w:left="120"/>
      <w:jc w:val="left"/>
    </w:pPr>
    <w:rPr>
      <w:sz w:val="24"/>
    </w:rPr>
  </w:style>
  <w:style w:type="paragraph" w:styleId="NoSpacing">
    <w:name w:val="No Spacing"/>
    <w:uiPriority w:val="1"/>
    <w:qFormat/>
    <w:rsid w:val="00A46D87"/>
    <w:rPr>
      <w:rFonts w:ascii="Calibri" w:eastAsia="Calibri" w:hAnsi="Calibri"/>
      <w:sz w:val="22"/>
      <w:szCs w:val="22"/>
      <w:lang w:val="en-US" w:eastAsia="en-US"/>
    </w:rPr>
  </w:style>
  <w:style w:type="character" w:customStyle="1" w:styleId="FooterChar">
    <w:name w:val="Footer Char"/>
    <w:link w:val="Footer"/>
    <w:uiPriority w:val="99"/>
    <w:rsid w:val="000E7CAC"/>
    <w:rPr>
      <w:sz w:val="12"/>
    </w:rPr>
  </w:style>
  <w:style w:type="character" w:styleId="LineNumber">
    <w:name w:val="line number"/>
    <w:rsid w:val="000E7CAC"/>
  </w:style>
  <w:style w:type="paragraph" w:styleId="BalloonText">
    <w:name w:val="Balloon Text"/>
    <w:basedOn w:val="Normal"/>
    <w:link w:val="BalloonTextChar"/>
    <w:rsid w:val="00AF4615"/>
    <w:rPr>
      <w:rFonts w:ascii="Segoe UI" w:hAnsi="Segoe UI" w:cs="Segoe UI"/>
      <w:sz w:val="18"/>
      <w:szCs w:val="18"/>
    </w:rPr>
  </w:style>
  <w:style w:type="character" w:customStyle="1" w:styleId="BalloonTextChar">
    <w:name w:val="Balloon Text Char"/>
    <w:basedOn w:val="DefaultParagraphFont"/>
    <w:link w:val="BalloonText"/>
    <w:rsid w:val="00AF4615"/>
    <w:rPr>
      <w:rFonts w:ascii="Segoe UI" w:hAnsi="Segoe UI" w:cs="Segoe UI"/>
      <w:sz w:val="18"/>
      <w:szCs w:val="18"/>
      <w:lang w:val="en-AU" w:eastAsia="en-AU"/>
    </w:rPr>
  </w:style>
  <w:style w:type="paragraph" w:styleId="ListParagraph">
    <w:name w:val="List Paragraph"/>
    <w:basedOn w:val="Normal"/>
    <w:uiPriority w:val="34"/>
    <w:qFormat/>
    <w:rsid w:val="00B30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ri.res.in/" TargetMode="External"/><Relationship Id="rId18" Type="http://schemas.openxmlformats.org/officeDocument/2006/relationships/hyperlink" Target="http://aphca.org/Avian%20Influenza%20Alert/i2744c0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asia.ilri.org/" TargetMode="External"/><Relationship Id="rId17" Type="http://schemas.openxmlformats.org/officeDocument/2006/relationships/hyperlink" Target="http://practicalaction.org/region_nepal_masf_proje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airyasia.org/proje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iryasia.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livestockfish.cgiar.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fitabledairysystems.com.a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21EB67BA5F214BA67265858648B69B" ma:contentTypeVersion="2" ma:contentTypeDescription="Create a new document." ma:contentTypeScope="" ma:versionID="be32ea68ce3d27f9af0fc830a0e46b9b">
  <xsd:schema xmlns:xsd="http://www.w3.org/2001/XMLSchema" xmlns:xs="http://www.w3.org/2001/XMLSchema" xmlns:p="http://schemas.microsoft.com/office/2006/metadata/properties" xmlns:ns2="2b054b37-2abf-4158-b1cf-55e0ae359a32" targetNamespace="http://schemas.microsoft.com/office/2006/metadata/properties" ma:root="true" ma:fieldsID="cb1af490afe648427233fcc3f58ebeed" ns2:_="">
    <xsd:import namespace="2b054b37-2abf-4158-b1cf-55e0ae359a3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54b37-2abf-4158-b1cf-55e0ae359a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C637C-43C8-40DB-9DBE-FC8D4DD81678}"/>
</file>

<file path=customXml/itemProps2.xml><?xml version="1.0" encoding="utf-8"?>
<ds:datastoreItem xmlns:ds="http://schemas.openxmlformats.org/officeDocument/2006/customXml" ds:itemID="{3E5A80AE-73FD-44ED-9190-09E0FA609B60}"/>
</file>

<file path=customXml/itemProps3.xml><?xml version="1.0" encoding="utf-8"?>
<ds:datastoreItem xmlns:ds="http://schemas.openxmlformats.org/officeDocument/2006/customXml" ds:itemID="{55671AB1-BFAB-48C8-B60F-F797E16E7D45}"/>
</file>

<file path=customXml/itemProps4.xml><?xml version="1.0" encoding="utf-8"?>
<ds:datastoreItem xmlns:ds="http://schemas.openxmlformats.org/officeDocument/2006/customXml" ds:itemID="{6DA11015-86C7-4DE7-AFC3-762156FFE9BE}"/>
</file>

<file path=docProps/app.xml><?xml version="1.0" encoding="utf-8"?>
<Properties xmlns="http://schemas.openxmlformats.org/officeDocument/2006/extended-properties" xmlns:vt="http://schemas.openxmlformats.org/officeDocument/2006/docPropsVTypes">
  <Template>Normal</Template>
  <TotalTime>2</TotalTime>
  <Pages>19</Pages>
  <Words>7489</Words>
  <Characters>42693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Ref: FileNum</vt:lpstr>
    </vt:vector>
  </TitlesOfParts>
  <Company>nre</Company>
  <LinksUpToDate>false</LinksUpToDate>
  <CharactersWithSpaces>50082</CharactersWithSpaces>
  <SharedDoc>false</SharedDoc>
  <HLinks>
    <vt:vector size="6" baseType="variant">
      <vt:variant>
        <vt:i4>5177467</vt:i4>
      </vt:variant>
      <vt:variant>
        <vt:i4>0</vt:i4>
      </vt:variant>
      <vt:variant>
        <vt:i4>0</vt:i4>
      </vt:variant>
      <vt:variant>
        <vt:i4>5</vt:i4>
      </vt:variant>
      <vt:variant>
        <vt:lpwstr>mailto:jbm95@hotmail.com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FileNum</dc:title>
  <dc:subject/>
  <dc:creator>J.B. Moran</dc:creator>
  <cp:keywords/>
  <cp:lastModifiedBy>Rob Burleigh</cp:lastModifiedBy>
  <cp:revision>4</cp:revision>
  <cp:lastPrinted>2001-01-15T12:36:00Z</cp:lastPrinted>
  <dcterms:created xsi:type="dcterms:W3CDTF">2015-08-07T13:12:00Z</dcterms:created>
  <dcterms:modified xsi:type="dcterms:W3CDTF">2015-08-07T13:14:00Z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0x010100A521EB67BA5F214BA67265858648B69B</vt:lpwstr>
  </property>
</Properties>
</file>